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2C21E" w14:textId="77777777" w:rsidR="009D598E" w:rsidRPr="00E10399" w:rsidRDefault="009D598E" w:rsidP="00D5532D">
      <w:pPr>
        <w:spacing w:line="240" w:lineRule="auto"/>
        <w:jc w:val="both"/>
      </w:pPr>
      <w:bookmarkStart w:id="0" w:name="_GoBack"/>
      <w:bookmarkEnd w:id="0"/>
    </w:p>
    <w:p w14:paraId="311BE94C" w14:textId="77777777" w:rsidR="00334DDE" w:rsidRPr="00E10399" w:rsidRDefault="00334DDE" w:rsidP="00334DDE">
      <w:pPr>
        <w:spacing w:line="240" w:lineRule="auto"/>
        <w:jc w:val="center"/>
        <w:rPr>
          <w:rFonts w:cs="Arial"/>
          <w:b/>
          <w:sz w:val="28"/>
          <w:szCs w:val="28"/>
          <w:u w:val="single"/>
        </w:rPr>
      </w:pPr>
      <w:r w:rsidRPr="00E10399">
        <w:rPr>
          <w:rFonts w:cs="Arial"/>
          <w:b/>
          <w:sz w:val="28"/>
          <w:szCs w:val="28"/>
          <w:u w:val="single"/>
        </w:rPr>
        <w:t>Relationships and Sex Education Policy (RSE)</w:t>
      </w:r>
    </w:p>
    <w:p w14:paraId="165CD2F7" w14:textId="02161E35" w:rsidR="003A6EF1" w:rsidRPr="00E10399" w:rsidRDefault="003A6EF1" w:rsidP="00D5532D">
      <w:pPr>
        <w:spacing w:line="240" w:lineRule="auto"/>
        <w:jc w:val="both"/>
      </w:pPr>
    </w:p>
    <w:tbl>
      <w:tblPr>
        <w:tblW w:w="10055" w:type="dxa"/>
        <w:tblCellMar>
          <w:left w:w="0" w:type="dxa"/>
          <w:right w:w="0" w:type="dxa"/>
        </w:tblCellMar>
        <w:tblLook w:val="04A0" w:firstRow="1" w:lastRow="0" w:firstColumn="1" w:lastColumn="0" w:noHBand="0" w:noVBand="1"/>
      </w:tblPr>
      <w:tblGrid>
        <w:gridCol w:w="4508"/>
        <w:gridCol w:w="5547"/>
      </w:tblGrid>
      <w:tr w:rsidR="003A6EF1" w:rsidRPr="00E10399" w14:paraId="7FC22AD3" w14:textId="77777777" w:rsidTr="003A6EF1">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7B0B47" w14:textId="77777777" w:rsidR="003A6EF1" w:rsidRPr="00E10399" w:rsidRDefault="003A6EF1">
            <w:pPr>
              <w:spacing w:after="0" w:line="240" w:lineRule="auto"/>
            </w:pPr>
            <w:r w:rsidRPr="00E10399">
              <w:t>Date Reviewed:</w:t>
            </w:r>
          </w:p>
          <w:p w14:paraId="556C7284" w14:textId="77777777" w:rsidR="003A6EF1" w:rsidRPr="00E10399" w:rsidRDefault="003A6EF1">
            <w:pPr>
              <w:spacing w:after="0" w:line="240" w:lineRule="auto"/>
            </w:pPr>
          </w:p>
        </w:tc>
        <w:tc>
          <w:tcPr>
            <w:tcW w:w="5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7215FC" w14:textId="72D028BB" w:rsidR="003A6EF1" w:rsidRPr="00E10399" w:rsidRDefault="006E5442">
            <w:pPr>
              <w:spacing w:after="0" w:line="240" w:lineRule="auto"/>
            </w:pPr>
            <w:r>
              <w:t>26.06.2026</w:t>
            </w:r>
          </w:p>
        </w:tc>
      </w:tr>
      <w:tr w:rsidR="003A6EF1" w:rsidRPr="00E10399" w14:paraId="072DE91C" w14:textId="77777777" w:rsidTr="003A6EF1">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F1EF64" w14:textId="77777777" w:rsidR="003A6EF1" w:rsidRPr="00E10399" w:rsidRDefault="003A6EF1">
            <w:pPr>
              <w:spacing w:after="0" w:line="240" w:lineRule="auto"/>
            </w:pPr>
            <w:r w:rsidRPr="00E10399">
              <w:t xml:space="preserve">Next Review Date: </w:t>
            </w:r>
          </w:p>
          <w:p w14:paraId="1A79AA38" w14:textId="77777777" w:rsidR="003A6EF1" w:rsidRPr="00E10399" w:rsidRDefault="003A6EF1">
            <w:pPr>
              <w:spacing w:after="0" w:line="240" w:lineRule="auto"/>
            </w:pP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4883E67B" w14:textId="4061C39C" w:rsidR="003A6EF1" w:rsidRPr="00E10399" w:rsidRDefault="006E5442">
            <w:pPr>
              <w:spacing w:after="0" w:line="240" w:lineRule="auto"/>
            </w:pPr>
            <w:r>
              <w:t>26.06.202</w:t>
            </w:r>
            <w:r w:rsidR="00D001F8" w:rsidRPr="00D001F8">
              <w:rPr>
                <w:rFonts w:ascii="Calibri" w:eastAsia="Times New Roman" w:hAnsi="Calibri" w:cs="Calibri"/>
                <w:kern w:val="0"/>
                <w:lang w:eastAsia="en-GB"/>
                <w14:ligatures w14:val="none"/>
              </w:rPr>
              <w:t>7</w:t>
            </w:r>
          </w:p>
        </w:tc>
      </w:tr>
      <w:tr w:rsidR="003A6EF1" w:rsidRPr="00E10399" w14:paraId="7DA0FF9B" w14:textId="77777777" w:rsidTr="003A6EF1">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548448" w14:textId="77777777" w:rsidR="003A6EF1" w:rsidRPr="00E10399" w:rsidRDefault="003A6EF1">
            <w:pPr>
              <w:spacing w:after="0" w:line="240" w:lineRule="auto"/>
            </w:pPr>
            <w:r w:rsidRPr="00E10399">
              <w:t xml:space="preserve">Policy Owner:  </w:t>
            </w:r>
          </w:p>
          <w:p w14:paraId="50637EF8" w14:textId="77777777" w:rsidR="003A6EF1" w:rsidRPr="00E10399" w:rsidRDefault="003A6EF1">
            <w:pPr>
              <w:spacing w:after="0" w:line="240" w:lineRule="auto"/>
            </w:pP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140ACE82" w14:textId="0D7A374C" w:rsidR="003A6EF1" w:rsidRPr="0050571A" w:rsidRDefault="00094C9F">
            <w:pPr>
              <w:spacing w:after="0" w:line="240" w:lineRule="auto"/>
            </w:pPr>
            <w:r w:rsidRPr="0050571A">
              <w:t>Miss Lana Sumners</w:t>
            </w:r>
          </w:p>
        </w:tc>
      </w:tr>
      <w:tr w:rsidR="003A6EF1" w:rsidRPr="00E10399" w14:paraId="01A16210" w14:textId="77777777" w:rsidTr="003A6EF1">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7AC7DC" w14:textId="77777777" w:rsidR="003A6EF1" w:rsidRPr="00E10399" w:rsidRDefault="003A6EF1">
            <w:pPr>
              <w:spacing w:after="0" w:line="240" w:lineRule="auto"/>
            </w:pPr>
            <w:r w:rsidRPr="00E10399">
              <w:t xml:space="preserve">Ratified @ FGB/Committee Name &amp; Date: </w:t>
            </w:r>
          </w:p>
          <w:p w14:paraId="155201CA" w14:textId="77777777" w:rsidR="003A6EF1" w:rsidRPr="00E10399" w:rsidRDefault="003A6EF1">
            <w:pPr>
              <w:spacing w:after="0" w:line="240" w:lineRule="auto"/>
            </w:pP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1CA85A6A" w14:textId="222EDCEA" w:rsidR="003A6EF1" w:rsidRPr="0050571A" w:rsidRDefault="00D62EEE">
            <w:pPr>
              <w:spacing w:after="0" w:line="240" w:lineRule="auto"/>
            </w:pPr>
            <w:r>
              <w:t xml:space="preserve">Annually at Full Governing Board </w:t>
            </w:r>
          </w:p>
        </w:tc>
      </w:tr>
    </w:tbl>
    <w:p w14:paraId="0898FF1D" w14:textId="707FAA10" w:rsidR="003A6EF1" w:rsidRPr="00E10399" w:rsidRDefault="003A6EF1" w:rsidP="00D5532D">
      <w:pPr>
        <w:spacing w:line="240" w:lineRule="auto"/>
        <w:jc w:val="both"/>
      </w:pPr>
    </w:p>
    <w:p w14:paraId="10E51311" w14:textId="77777777" w:rsidR="006E5442" w:rsidRPr="006E5442" w:rsidRDefault="006E5442" w:rsidP="006E5442">
      <w:pPr>
        <w:rPr>
          <w:rFonts w:ascii="Calibri" w:hAnsi="Calibri" w:cs="Calibri"/>
          <w:b/>
        </w:rPr>
      </w:pPr>
      <w:r w:rsidRPr="006E5442">
        <w:rPr>
          <w:rFonts w:ascii="Calibri" w:hAnsi="Calibri" w:cs="Calibri"/>
          <w:b/>
        </w:rPr>
        <w:t>Amendments</w:t>
      </w:r>
    </w:p>
    <w:tbl>
      <w:tblPr>
        <w:tblpPr w:leftFromText="180" w:rightFromText="180" w:vertAnchor="text" w:horzAnchor="margin" w:tblpY="4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68"/>
        <w:gridCol w:w="2772"/>
      </w:tblGrid>
      <w:tr w:rsidR="006E5442" w:rsidRPr="00702E9C" w14:paraId="7C618D3A" w14:textId="77777777" w:rsidTr="00F94679">
        <w:tc>
          <w:tcPr>
            <w:tcW w:w="1696" w:type="dxa"/>
            <w:shd w:val="clear" w:color="auto" w:fill="auto"/>
          </w:tcPr>
          <w:p w14:paraId="3F193B7B"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Date</w:t>
            </w:r>
          </w:p>
        </w:tc>
        <w:tc>
          <w:tcPr>
            <w:tcW w:w="3468" w:type="dxa"/>
            <w:shd w:val="clear" w:color="auto" w:fill="auto"/>
          </w:tcPr>
          <w:p w14:paraId="460BC263"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Amendment</w:t>
            </w:r>
          </w:p>
        </w:tc>
        <w:tc>
          <w:tcPr>
            <w:tcW w:w="2772" w:type="dxa"/>
            <w:shd w:val="clear" w:color="auto" w:fill="auto"/>
          </w:tcPr>
          <w:p w14:paraId="4C2D2E99"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Staff member</w:t>
            </w:r>
          </w:p>
        </w:tc>
      </w:tr>
      <w:tr w:rsidR="006E5442" w:rsidRPr="00702E9C" w14:paraId="4DBA149E" w14:textId="77777777" w:rsidTr="00F94679">
        <w:tc>
          <w:tcPr>
            <w:tcW w:w="1696" w:type="dxa"/>
            <w:shd w:val="clear" w:color="auto" w:fill="auto"/>
          </w:tcPr>
          <w:p w14:paraId="4573EE9E" w14:textId="55B3E073" w:rsidR="006E5442" w:rsidRPr="00702E9C" w:rsidRDefault="006E5442" w:rsidP="00F94679">
            <w:pPr>
              <w:pStyle w:val="NormalWeb"/>
              <w:spacing w:after="0" w:afterAutospacing="0"/>
              <w:ind w:right="26"/>
              <w:jc w:val="both"/>
              <w:rPr>
                <w:rFonts w:ascii="Calibri" w:hAnsi="Calibri" w:cs="Calibri"/>
                <w:sz w:val="22"/>
                <w:szCs w:val="22"/>
              </w:rPr>
            </w:pPr>
            <w:r>
              <w:rPr>
                <w:rFonts w:ascii="Calibri" w:hAnsi="Calibri" w:cs="Calibri"/>
                <w:sz w:val="22"/>
                <w:szCs w:val="22"/>
              </w:rPr>
              <w:t>26.06.2026</w:t>
            </w:r>
          </w:p>
        </w:tc>
        <w:tc>
          <w:tcPr>
            <w:tcW w:w="3468" w:type="dxa"/>
            <w:shd w:val="clear" w:color="auto" w:fill="auto"/>
          </w:tcPr>
          <w:p w14:paraId="0B9609AE" w14:textId="77777777" w:rsidR="006E5442" w:rsidRPr="00702E9C" w:rsidRDefault="006E5442" w:rsidP="00F94679">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Policy Standardisation</w:t>
            </w:r>
          </w:p>
        </w:tc>
        <w:tc>
          <w:tcPr>
            <w:tcW w:w="2772" w:type="dxa"/>
            <w:shd w:val="clear" w:color="auto" w:fill="auto"/>
          </w:tcPr>
          <w:p w14:paraId="15FE095E" w14:textId="053ECBF5" w:rsidR="006E5442" w:rsidRPr="00702E9C" w:rsidRDefault="006E5442" w:rsidP="00F94679">
            <w:pPr>
              <w:pStyle w:val="NormalWeb"/>
              <w:spacing w:after="0" w:afterAutospacing="0"/>
              <w:ind w:right="26"/>
              <w:jc w:val="both"/>
              <w:rPr>
                <w:rFonts w:ascii="Calibri" w:hAnsi="Calibri" w:cs="Calibri"/>
                <w:sz w:val="22"/>
                <w:szCs w:val="22"/>
              </w:rPr>
            </w:pPr>
            <w:r>
              <w:rPr>
                <w:rFonts w:ascii="Calibri" w:hAnsi="Calibri" w:cs="Calibri"/>
                <w:sz w:val="22"/>
                <w:szCs w:val="22"/>
              </w:rPr>
              <w:t>GM</w:t>
            </w:r>
          </w:p>
        </w:tc>
      </w:tr>
      <w:tr w:rsidR="006E5442" w:rsidRPr="00702E9C" w14:paraId="2762CCB7" w14:textId="77777777" w:rsidTr="00F94679">
        <w:tc>
          <w:tcPr>
            <w:tcW w:w="1696" w:type="dxa"/>
            <w:shd w:val="clear" w:color="auto" w:fill="auto"/>
          </w:tcPr>
          <w:p w14:paraId="76B5D773"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3468" w:type="dxa"/>
            <w:shd w:val="clear" w:color="auto" w:fill="auto"/>
          </w:tcPr>
          <w:p w14:paraId="39173FC1"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2772" w:type="dxa"/>
            <w:shd w:val="clear" w:color="auto" w:fill="auto"/>
          </w:tcPr>
          <w:p w14:paraId="4BF59505" w14:textId="77777777" w:rsidR="006E5442" w:rsidRPr="00702E9C" w:rsidRDefault="006E5442" w:rsidP="00F94679">
            <w:pPr>
              <w:pStyle w:val="NormalWeb"/>
              <w:spacing w:after="0" w:afterAutospacing="0"/>
              <w:ind w:right="26"/>
              <w:jc w:val="both"/>
              <w:rPr>
                <w:rFonts w:ascii="Calibri" w:hAnsi="Calibri" w:cs="Calibri"/>
                <w:sz w:val="22"/>
                <w:szCs w:val="22"/>
              </w:rPr>
            </w:pPr>
          </w:p>
        </w:tc>
      </w:tr>
      <w:tr w:rsidR="006E5442" w:rsidRPr="00702E9C" w14:paraId="277309C9" w14:textId="77777777" w:rsidTr="00F94679">
        <w:tc>
          <w:tcPr>
            <w:tcW w:w="1696" w:type="dxa"/>
            <w:shd w:val="clear" w:color="auto" w:fill="auto"/>
          </w:tcPr>
          <w:p w14:paraId="1454518A"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3468" w:type="dxa"/>
            <w:shd w:val="clear" w:color="auto" w:fill="auto"/>
          </w:tcPr>
          <w:p w14:paraId="01C8D26F"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2772" w:type="dxa"/>
            <w:shd w:val="clear" w:color="auto" w:fill="auto"/>
          </w:tcPr>
          <w:p w14:paraId="103DA1C0" w14:textId="77777777" w:rsidR="006E5442" w:rsidRPr="00702E9C" w:rsidRDefault="006E5442" w:rsidP="00F94679">
            <w:pPr>
              <w:pStyle w:val="NormalWeb"/>
              <w:spacing w:after="0" w:afterAutospacing="0"/>
              <w:ind w:right="26"/>
              <w:jc w:val="both"/>
              <w:rPr>
                <w:rFonts w:ascii="Calibri" w:hAnsi="Calibri" w:cs="Calibri"/>
                <w:sz w:val="22"/>
                <w:szCs w:val="22"/>
              </w:rPr>
            </w:pPr>
          </w:p>
        </w:tc>
      </w:tr>
      <w:tr w:rsidR="006E5442" w:rsidRPr="00702E9C" w14:paraId="210082B0" w14:textId="77777777" w:rsidTr="00F94679">
        <w:tc>
          <w:tcPr>
            <w:tcW w:w="1696" w:type="dxa"/>
            <w:shd w:val="clear" w:color="auto" w:fill="auto"/>
          </w:tcPr>
          <w:p w14:paraId="034B35FF"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3468" w:type="dxa"/>
            <w:shd w:val="clear" w:color="auto" w:fill="auto"/>
          </w:tcPr>
          <w:p w14:paraId="7763202B" w14:textId="77777777" w:rsidR="006E5442" w:rsidRPr="00702E9C" w:rsidRDefault="006E5442" w:rsidP="00F94679">
            <w:pPr>
              <w:pStyle w:val="NormalWeb"/>
              <w:spacing w:after="0" w:afterAutospacing="0"/>
              <w:ind w:right="26"/>
              <w:jc w:val="both"/>
              <w:rPr>
                <w:rFonts w:ascii="Calibri" w:hAnsi="Calibri" w:cs="Calibri"/>
                <w:sz w:val="22"/>
                <w:szCs w:val="22"/>
              </w:rPr>
            </w:pPr>
          </w:p>
        </w:tc>
        <w:tc>
          <w:tcPr>
            <w:tcW w:w="2772" w:type="dxa"/>
            <w:shd w:val="clear" w:color="auto" w:fill="auto"/>
          </w:tcPr>
          <w:p w14:paraId="30D61C18" w14:textId="77777777" w:rsidR="006E5442" w:rsidRPr="00702E9C" w:rsidRDefault="006E5442" w:rsidP="00F94679">
            <w:pPr>
              <w:pStyle w:val="NormalWeb"/>
              <w:spacing w:after="0" w:afterAutospacing="0"/>
              <w:ind w:right="26"/>
              <w:jc w:val="both"/>
              <w:rPr>
                <w:rFonts w:ascii="Calibri" w:hAnsi="Calibri" w:cs="Calibri"/>
                <w:sz w:val="22"/>
                <w:szCs w:val="22"/>
              </w:rPr>
            </w:pPr>
          </w:p>
        </w:tc>
      </w:tr>
    </w:tbl>
    <w:p w14:paraId="2BA255BB" w14:textId="77777777" w:rsidR="006E5442" w:rsidRPr="00702E9C" w:rsidRDefault="006E5442" w:rsidP="006E5442">
      <w:pPr>
        <w:rPr>
          <w:rFonts w:ascii="Calibri" w:hAnsi="Calibri" w:cs="Calibri"/>
          <w:b/>
          <w:u w:val="single"/>
        </w:rPr>
      </w:pPr>
    </w:p>
    <w:p w14:paraId="0DBFBED4" w14:textId="77777777" w:rsidR="006E5442" w:rsidRPr="00702E9C" w:rsidRDefault="006E5442" w:rsidP="006E5442">
      <w:pPr>
        <w:rPr>
          <w:rFonts w:ascii="Calibri" w:hAnsi="Calibri" w:cs="Calibri"/>
          <w:b/>
          <w:u w:val="single"/>
        </w:rPr>
      </w:pPr>
    </w:p>
    <w:p w14:paraId="100880F8" w14:textId="77777777" w:rsidR="006E5442" w:rsidRPr="00702E9C" w:rsidRDefault="006E5442" w:rsidP="006E5442">
      <w:pPr>
        <w:rPr>
          <w:rFonts w:ascii="Calibri" w:hAnsi="Calibri" w:cs="Calibri"/>
          <w:b/>
          <w:u w:val="single"/>
        </w:rPr>
      </w:pPr>
    </w:p>
    <w:p w14:paraId="2D64EF43" w14:textId="70B691B6" w:rsidR="009D598E" w:rsidRDefault="009D598E" w:rsidP="00A02BB0"/>
    <w:p w14:paraId="2700EF93" w14:textId="77777777" w:rsidR="006E5442" w:rsidRDefault="006E5442" w:rsidP="00A02BB0"/>
    <w:p w14:paraId="55890258" w14:textId="77777777" w:rsidR="00E10399" w:rsidRPr="00D16550" w:rsidRDefault="00E10399" w:rsidP="00E10399">
      <w:pPr>
        <w:rPr>
          <w:rFonts w:ascii="Calibri" w:hAnsi="Calibri" w:cs="Calibri"/>
          <w:b/>
        </w:rPr>
      </w:pPr>
      <w:bookmarkStart w:id="1" w:name="_Hlk208909355"/>
      <w:r w:rsidRPr="00D16550">
        <w:rPr>
          <w:rFonts w:ascii="Calibri" w:hAnsi="Calibri" w:cs="Calibri"/>
          <w:b/>
        </w:rPr>
        <w:t>Mission Statement</w:t>
      </w:r>
    </w:p>
    <w:p w14:paraId="042BC3F6" w14:textId="77777777" w:rsidR="00E10399" w:rsidRPr="00D16550" w:rsidRDefault="00E10399" w:rsidP="00E10399">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1E096D9D" w14:textId="77777777" w:rsidR="00E10399" w:rsidRPr="00D16550" w:rsidRDefault="00E10399" w:rsidP="00E10399">
      <w:pPr>
        <w:rPr>
          <w:rFonts w:ascii="Calibri" w:hAnsi="Calibri" w:cs="Calibri"/>
        </w:rPr>
      </w:pPr>
    </w:p>
    <w:p w14:paraId="6ABEF12E" w14:textId="77777777" w:rsidR="00E10399" w:rsidRPr="00D16550" w:rsidRDefault="00E10399" w:rsidP="00E10399">
      <w:pPr>
        <w:rPr>
          <w:rFonts w:ascii="Calibri" w:hAnsi="Calibri" w:cs="Calibri"/>
          <w:b/>
        </w:rPr>
      </w:pPr>
      <w:r w:rsidRPr="00D16550">
        <w:rPr>
          <w:rFonts w:ascii="Calibri" w:hAnsi="Calibri" w:cs="Calibri"/>
          <w:b/>
        </w:rPr>
        <w:t>Statement of Aims &amp; Objectives</w:t>
      </w:r>
    </w:p>
    <w:p w14:paraId="3A37670D"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7A79226E"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142AC575"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47E5D7C5"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5793783B"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F785D34"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579C71B3"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27C2C9C1" w14:textId="77777777" w:rsidR="00E10399" w:rsidRPr="00D16550" w:rsidRDefault="00E10399" w:rsidP="00E10399">
      <w:pPr>
        <w:numPr>
          <w:ilvl w:val="0"/>
          <w:numId w:val="20"/>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1"/>
    <w:p w14:paraId="148496C5" w14:textId="135CB800" w:rsidR="00E10399" w:rsidRDefault="00E10399" w:rsidP="00A02BB0"/>
    <w:p w14:paraId="670B9909" w14:textId="60E0F9AF" w:rsidR="00E10399" w:rsidRDefault="00E10399" w:rsidP="00A02BB0"/>
    <w:p w14:paraId="31D78917" w14:textId="34B2FB04" w:rsidR="00E10399" w:rsidRDefault="00E10399" w:rsidP="00A02BB0"/>
    <w:p w14:paraId="5154A31E" w14:textId="23B050DA" w:rsidR="00E10399" w:rsidRDefault="00E10399" w:rsidP="00A02BB0"/>
    <w:p w14:paraId="3E1A91D0" w14:textId="77777777" w:rsidR="007B05A1" w:rsidRDefault="007B05A1" w:rsidP="00A02BB0"/>
    <w:p w14:paraId="7714E58E" w14:textId="77B7714B" w:rsidR="00E10399" w:rsidRDefault="00E10399" w:rsidP="00A02BB0"/>
    <w:p w14:paraId="53823C10" w14:textId="4647085B" w:rsidR="00E10399" w:rsidRDefault="00E10399" w:rsidP="00A02BB0"/>
    <w:p w14:paraId="5B092487" w14:textId="77777777" w:rsidR="00E10399" w:rsidRPr="00E10399" w:rsidRDefault="00E10399" w:rsidP="00E10399">
      <w:pPr>
        <w:rPr>
          <w:rFonts w:ascii="Calibri" w:eastAsia="Calibri" w:hAnsi="Calibri" w:cs="Calibri"/>
          <w:b/>
          <w:kern w:val="0"/>
          <w14:ligatures w14:val="none"/>
        </w:rPr>
      </w:pPr>
      <w:bookmarkStart w:id="2" w:name="_Hlk209527596"/>
      <w:r w:rsidRPr="00E10399">
        <w:rPr>
          <w:rFonts w:ascii="Calibri" w:eastAsia="Calibri" w:hAnsi="Calibri" w:cs="Calibri"/>
          <w:b/>
          <w:kern w:val="0"/>
          <w14:ligatures w14:val="none"/>
        </w:rPr>
        <w:t xml:space="preserve">Safeguarding </w:t>
      </w:r>
    </w:p>
    <w:p w14:paraId="08CB3D44" w14:textId="77777777" w:rsidR="00E10399" w:rsidRPr="00E10399" w:rsidRDefault="00E10399" w:rsidP="00E10399">
      <w:pPr>
        <w:jc w:val="both"/>
        <w:rPr>
          <w:rFonts w:ascii="Calibri" w:eastAsia="Calibri" w:hAnsi="Calibri" w:cs="Calibri"/>
          <w:kern w:val="0"/>
          <w14:ligatures w14:val="none"/>
        </w:rPr>
      </w:pPr>
      <w:proofErr w:type="spellStart"/>
      <w:r w:rsidRPr="00E10399">
        <w:rPr>
          <w:rFonts w:ascii="Calibri" w:eastAsia="Calibri" w:hAnsi="Calibri" w:cs="Calibri"/>
          <w:kern w:val="0"/>
          <w14:ligatures w14:val="none"/>
        </w:rPr>
        <w:t>Oakhyrst</w:t>
      </w:r>
      <w:proofErr w:type="spellEnd"/>
      <w:r w:rsidRPr="00E10399">
        <w:rPr>
          <w:rFonts w:ascii="Calibri" w:eastAsia="Calibri" w:hAnsi="Calibri" w:cs="Calibri"/>
          <w:kern w:val="0"/>
          <w14:ligatures w14:val="none"/>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E10399">
        <w:rPr>
          <w:rFonts w:ascii="Calibri" w:eastAsia="Calibri" w:hAnsi="Calibri" w:cs="Calibri"/>
          <w:kern w:val="0"/>
          <w14:ligatures w14:val="none"/>
        </w:rPr>
        <w:t>Oakhyrst</w:t>
      </w:r>
      <w:proofErr w:type="spellEnd"/>
      <w:r w:rsidRPr="00E10399">
        <w:rPr>
          <w:rFonts w:ascii="Calibri" w:eastAsia="Calibri" w:hAnsi="Calibri" w:cs="Calibri"/>
          <w:kern w:val="0"/>
          <w14:ligatures w14:val="none"/>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7FA1498" w14:textId="77777777" w:rsidR="00E10399" w:rsidRPr="00E10399" w:rsidRDefault="00E10399" w:rsidP="00E10399">
      <w:pPr>
        <w:rPr>
          <w:rFonts w:ascii="Calibri" w:eastAsia="Calibri" w:hAnsi="Calibri" w:cs="Calibri"/>
          <w:kern w:val="0"/>
          <w14:ligatures w14:val="none"/>
        </w:rPr>
      </w:pPr>
      <w:r w:rsidRPr="00E10399">
        <w:rPr>
          <w:rFonts w:ascii="Calibri" w:eastAsia="Calibri" w:hAnsi="Calibri" w:cs="Calibri"/>
          <w:kern w:val="0"/>
          <w14:ligatures w14:val="none"/>
        </w:rPr>
        <w:t xml:space="preserve">All staff will be asked to complete training annually following KCSIE updates.  Further safeguard training will take place throughout the year.  All staff must wear their lanyards at all times.  </w:t>
      </w:r>
    </w:p>
    <w:bookmarkEnd w:id="2"/>
    <w:p w14:paraId="6A9240B3" w14:textId="77777777" w:rsidR="0020178E" w:rsidRPr="0058125F" w:rsidRDefault="0020178E" w:rsidP="0020178E">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07C9140F" w14:textId="77777777" w:rsidR="0020178E" w:rsidRPr="00D16550" w:rsidRDefault="0020178E" w:rsidP="0020178E">
      <w:pPr>
        <w:spacing w:before="240" w:after="120"/>
        <w:rPr>
          <w:rFonts w:cs="Calibri"/>
        </w:rPr>
      </w:pPr>
      <w:r w:rsidRPr="00D16550">
        <w:rPr>
          <w:rFonts w:cs="Calibri"/>
        </w:rPr>
        <w:t xml:space="preserve">DSL: Roxann Dowling (Head of EYFS) </w:t>
      </w:r>
    </w:p>
    <w:p w14:paraId="48132EAF" w14:textId="77777777" w:rsidR="0020178E" w:rsidRPr="00D16550" w:rsidRDefault="0020178E" w:rsidP="0020178E">
      <w:pPr>
        <w:spacing w:after="120"/>
        <w:rPr>
          <w:rFonts w:cs="Calibri"/>
        </w:rPr>
      </w:pPr>
      <w:r w:rsidRPr="00D16550">
        <w:rPr>
          <w:rFonts w:cs="Calibri"/>
        </w:rPr>
        <w:t xml:space="preserve">DDSL: Gemma Mitchell (Headteacher) </w:t>
      </w:r>
    </w:p>
    <w:p w14:paraId="22F2C1FF" w14:textId="77777777" w:rsidR="0020178E" w:rsidRDefault="0020178E" w:rsidP="0020178E">
      <w:pPr>
        <w:spacing w:after="120"/>
        <w:rPr>
          <w:rFonts w:cs="Calibri"/>
        </w:rPr>
      </w:pPr>
      <w:r w:rsidRPr="00D16550">
        <w:rPr>
          <w:rFonts w:cs="Calibri"/>
        </w:rPr>
        <w:t xml:space="preserve">DDSL: Faye Dance (Deputy Headteacher)  </w:t>
      </w:r>
      <w:r>
        <w:rPr>
          <w:rFonts w:cs="Calibri"/>
        </w:rPr>
        <w:br/>
      </w:r>
    </w:p>
    <w:p w14:paraId="560925FB" w14:textId="77777777" w:rsidR="0020178E" w:rsidRPr="00D16550" w:rsidRDefault="0020178E" w:rsidP="0020178E">
      <w:pPr>
        <w:spacing w:after="120"/>
        <w:rPr>
          <w:rFonts w:cs="Calibri"/>
        </w:rPr>
      </w:pPr>
      <w:r>
        <w:rPr>
          <w:rFonts w:cs="Calibri"/>
        </w:rPr>
        <w:t>Telephone: 01883 343344</w:t>
      </w:r>
    </w:p>
    <w:p w14:paraId="3802FFED" w14:textId="77777777" w:rsidR="0020178E" w:rsidRPr="00DC3024" w:rsidRDefault="0020178E" w:rsidP="0020178E">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7A9EE2B9" w14:textId="77777777" w:rsidR="00E10399" w:rsidRDefault="00E10399" w:rsidP="00A02BB0"/>
    <w:p w14:paraId="27178E25" w14:textId="4DB4DDAF" w:rsidR="00E10399" w:rsidRDefault="00E10399" w:rsidP="00A02BB0"/>
    <w:p w14:paraId="2EA95DEA" w14:textId="32849D98" w:rsidR="00E10399" w:rsidRDefault="00E10399" w:rsidP="00A02BB0"/>
    <w:p w14:paraId="249EA3EA" w14:textId="75031DB9" w:rsidR="00E10399" w:rsidRDefault="00E10399" w:rsidP="00A02BB0"/>
    <w:p w14:paraId="13983A9F" w14:textId="520D9557" w:rsidR="00E10399" w:rsidRDefault="00E10399" w:rsidP="00A02BB0"/>
    <w:p w14:paraId="6E27118E" w14:textId="6BD96474" w:rsidR="00E10399" w:rsidRDefault="00E10399" w:rsidP="00A02BB0"/>
    <w:p w14:paraId="0DEF9753" w14:textId="3B8D1542" w:rsidR="00E10399" w:rsidRDefault="00E10399" w:rsidP="00A02BB0"/>
    <w:p w14:paraId="2E75511B" w14:textId="65B54143" w:rsidR="00E10399" w:rsidRDefault="00E10399" w:rsidP="00A02BB0"/>
    <w:p w14:paraId="759599FA" w14:textId="07410894" w:rsidR="00E10399" w:rsidRDefault="00E10399" w:rsidP="00A02BB0"/>
    <w:p w14:paraId="64F2D9E0" w14:textId="539D447C" w:rsidR="00E10399" w:rsidRDefault="00E10399" w:rsidP="00A02BB0"/>
    <w:p w14:paraId="53592848" w14:textId="1E6B26D4" w:rsidR="00E10399" w:rsidRDefault="00E10399" w:rsidP="00A02BB0"/>
    <w:p w14:paraId="0FBD503C" w14:textId="6CBBD0A1" w:rsidR="00E10399" w:rsidRDefault="00E10399" w:rsidP="00A02BB0"/>
    <w:p w14:paraId="7C3FB196" w14:textId="328CC67F" w:rsidR="00E10399" w:rsidRDefault="00E10399" w:rsidP="00A02BB0"/>
    <w:p w14:paraId="782798B8" w14:textId="7CC8809A" w:rsidR="00E10399" w:rsidRDefault="00E10399" w:rsidP="00A02BB0"/>
    <w:p w14:paraId="32FA92F3" w14:textId="77777777" w:rsidR="000A6C0D" w:rsidRDefault="000A6C0D" w:rsidP="00A02BB0"/>
    <w:p w14:paraId="3CF47EE5" w14:textId="4F9E81CA" w:rsidR="006A2B61" w:rsidRPr="00E10399" w:rsidRDefault="006A2B61" w:rsidP="00BA68F5">
      <w:pPr>
        <w:spacing w:line="240" w:lineRule="auto"/>
        <w:rPr>
          <w:rFonts w:cs="Arial"/>
          <w:b/>
          <w:bCs/>
          <w:u w:val="single"/>
        </w:rPr>
      </w:pPr>
      <w:r w:rsidRPr="00E10399">
        <w:rPr>
          <w:rFonts w:cs="Arial"/>
          <w:b/>
          <w:bCs/>
          <w:u w:val="single"/>
        </w:rPr>
        <w:t>The Curriculum Policy for Sex and Relationships Education</w:t>
      </w:r>
    </w:p>
    <w:p w14:paraId="0EE60AC3" w14:textId="2B192E06" w:rsidR="00CC2442" w:rsidRPr="00E10399" w:rsidRDefault="00CC2442" w:rsidP="00BA68F5">
      <w:pPr>
        <w:spacing w:line="240" w:lineRule="auto"/>
        <w:rPr>
          <w:rFonts w:cs="Arial"/>
          <w:b/>
          <w:bCs/>
          <w:u w:val="single"/>
        </w:rPr>
      </w:pPr>
      <w:r w:rsidRPr="00E10399">
        <w:rPr>
          <w:rFonts w:cs="Arial"/>
          <w:b/>
          <w:bCs/>
          <w:u w:val="single"/>
        </w:rPr>
        <w:t>What is RSE?</w:t>
      </w:r>
    </w:p>
    <w:p w14:paraId="1C6E25CD" w14:textId="77777777" w:rsidR="00CC2442" w:rsidRPr="00E10399" w:rsidRDefault="00CC2442" w:rsidP="00CC2442">
      <w:pPr>
        <w:pStyle w:val="TableParagraph"/>
        <w:ind w:left="0" w:right="95"/>
        <w:jc w:val="both"/>
        <w:rPr>
          <w:rFonts w:asciiTheme="minorHAnsi" w:hAnsiTheme="minorHAnsi"/>
        </w:rPr>
      </w:pPr>
      <w:r w:rsidRPr="00E10399">
        <w:rPr>
          <w:rFonts w:asciiTheme="minorHAnsi" w:hAnsiTheme="minorHAnsi"/>
        </w:rPr>
        <w:t>RSE (formerly SRE) is about the emotional, social and cultural development of pupils, and involves learning about relationships, sexual health, sexuality, healthy lifestyles, diversity and personal identity.</w:t>
      </w:r>
    </w:p>
    <w:p w14:paraId="48ACF8E5" w14:textId="77777777" w:rsidR="00CC2442" w:rsidRPr="00E10399" w:rsidRDefault="00CC2442" w:rsidP="00CC2442">
      <w:pPr>
        <w:pStyle w:val="TableParagraph"/>
        <w:ind w:left="0" w:right="95"/>
        <w:jc w:val="both"/>
        <w:rPr>
          <w:rFonts w:asciiTheme="minorHAnsi" w:hAnsiTheme="minorHAnsi"/>
        </w:rPr>
      </w:pPr>
      <w:r w:rsidRPr="00E10399">
        <w:rPr>
          <w:rFonts w:asciiTheme="minorHAnsi" w:hAnsiTheme="minorHAnsi"/>
        </w:rPr>
        <w:t>RSE involves a combination of sharing information and exploring issues and values.</w:t>
      </w:r>
    </w:p>
    <w:p w14:paraId="2ED557B6" w14:textId="77777777" w:rsidR="00CC2442" w:rsidRPr="00E10399" w:rsidRDefault="00CC2442" w:rsidP="00CC2442">
      <w:pPr>
        <w:pStyle w:val="TableParagraph"/>
        <w:tabs>
          <w:tab w:val="left" w:pos="828"/>
          <w:tab w:val="left" w:pos="829"/>
        </w:tabs>
        <w:ind w:left="0" w:right="95"/>
        <w:jc w:val="both"/>
        <w:rPr>
          <w:rFonts w:asciiTheme="minorHAnsi" w:hAnsiTheme="minorHAnsi"/>
        </w:rPr>
      </w:pPr>
      <w:r w:rsidRPr="00E10399">
        <w:rPr>
          <w:rFonts w:asciiTheme="minorHAnsi" w:hAnsiTheme="minorHAnsi"/>
          <w:b/>
        </w:rPr>
        <w:t>RSE is not about the promotion of sexual activity.</w:t>
      </w:r>
    </w:p>
    <w:p w14:paraId="1CA53FFB" w14:textId="77777777" w:rsidR="00CC2442" w:rsidRPr="00E10399" w:rsidRDefault="00CC2442" w:rsidP="00D5532D">
      <w:pPr>
        <w:spacing w:line="240" w:lineRule="auto"/>
        <w:jc w:val="both"/>
        <w:rPr>
          <w:rFonts w:cs="Arial"/>
          <w:b/>
          <w:bCs/>
          <w:u w:val="single"/>
        </w:rPr>
      </w:pPr>
    </w:p>
    <w:p w14:paraId="0AB4F9F3" w14:textId="4992B7E2" w:rsidR="006A2B61" w:rsidRPr="00E10399" w:rsidRDefault="00CC2442" w:rsidP="00D5532D">
      <w:pPr>
        <w:spacing w:line="240" w:lineRule="auto"/>
        <w:jc w:val="both"/>
        <w:rPr>
          <w:rFonts w:cs="Arial"/>
          <w:b/>
          <w:bCs/>
          <w:u w:val="single"/>
        </w:rPr>
      </w:pPr>
      <w:r w:rsidRPr="00E10399">
        <w:rPr>
          <w:rFonts w:cs="Arial"/>
          <w:b/>
          <w:bCs/>
          <w:u w:val="single"/>
        </w:rPr>
        <w:t>Aims</w:t>
      </w:r>
    </w:p>
    <w:p w14:paraId="138BED26" w14:textId="43BA6FBE" w:rsidR="006A2B61" w:rsidRPr="00E10399" w:rsidRDefault="006A2B61" w:rsidP="00D5532D">
      <w:pPr>
        <w:spacing w:line="240" w:lineRule="auto"/>
        <w:jc w:val="both"/>
        <w:rPr>
          <w:rFonts w:cs="Arial"/>
        </w:rPr>
      </w:pPr>
      <w:r w:rsidRPr="00E10399">
        <w:rPr>
          <w:rFonts w:cs="Arial"/>
        </w:rPr>
        <w:t>This policy comp</w:t>
      </w:r>
      <w:r w:rsidR="00991567" w:rsidRPr="00E10399">
        <w:rPr>
          <w:rFonts w:cs="Arial"/>
        </w:rPr>
        <w:t>lies</w:t>
      </w:r>
      <w:r w:rsidRPr="00E10399">
        <w:rPr>
          <w:rFonts w:cs="Arial"/>
        </w:rPr>
        <w:t xml:space="preserve"> with The Relationships Education, Relationships and Sex Education and Health Education (England) Regulations 2019, made under sections 34 and 35 of the </w:t>
      </w:r>
      <w:r w:rsidR="00991567" w:rsidRPr="00E10399">
        <w:rPr>
          <w:rFonts w:cs="Arial"/>
        </w:rPr>
        <w:t>Children</w:t>
      </w:r>
      <w:r w:rsidRPr="00E10399">
        <w:rPr>
          <w:rFonts w:cs="Arial"/>
        </w:rPr>
        <w:t xml:space="preserve"> and Social Work Act 2017.</w:t>
      </w:r>
    </w:p>
    <w:p w14:paraId="0A905A5D" w14:textId="53C677A3" w:rsidR="006A2B61" w:rsidRPr="00E10399" w:rsidRDefault="006A2B61" w:rsidP="00D5532D">
      <w:pPr>
        <w:spacing w:line="240" w:lineRule="auto"/>
        <w:jc w:val="both"/>
        <w:rPr>
          <w:rFonts w:cs="Arial"/>
        </w:rPr>
      </w:pPr>
      <w:r w:rsidRPr="00E10399">
        <w:rPr>
          <w:rFonts w:cs="Arial"/>
        </w:rPr>
        <w:t xml:space="preserve">The aim of RSE is to help children build healthy friendships and positive relationships in an </w:t>
      </w:r>
      <w:r w:rsidR="00D5532D" w:rsidRPr="00E10399">
        <w:rPr>
          <w:rFonts w:cs="Arial"/>
        </w:rPr>
        <w:t>age-appropriate</w:t>
      </w:r>
      <w:r w:rsidRPr="00E10399">
        <w:rPr>
          <w:rFonts w:cs="Arial"/>
        </w:rPr>
        <w:t xml:space="preserve"> way. The overall objectives of the RSE curriculum are concerned about raising awareness of attitudes and values, developing personal and social </w:t>
      </w:r>
      <w:r w:rsidR="003A3822" w:rsidRPr="00E10399">
        <w:rPr>
          <w:rFonts w:cs="Arial"/>
        </w:rPr>
        <w:t>skills,</w:t>
      </w:r>
      <w:r w:rsidRPr="00E10399">
        <w:rPr>
          <w:rFonts w:cs="Arial"/>
        </w:rPr>
        <w:t xml:space="preserve"> and promoting knowledge and understanding. RSE covers more than</w:t>
      </w:r>
      <w:r w:rsidR="00D5532D" w:rsidRPr="00E10399">
        <w:rPr>
          <w:rFonts w:cs="Arial"/>
        </w:rPr>
        <w:t xml:space="preserve"> </w:t>
      </w:r>
      <w:r w:rsidRPr="00E10399">
        <w:rPr>
          <w:rFonts w:cs="Arial"/>
        </w:rPr>
        <w:t>biological facts and information. It endeavours to help children develop self-esteem, self-responsibility as well as the acquisition of understanding and attitudes which prepare children to develop caring, stable and healthy relationships. Appreciation of the value of self-respect, dignity, marriage, civil partnership and parental duty should be encouraged in all pupils together with the sensitivity to the needs of others, loyalty and acceptance of responsibility. RSE will look at aspects of diversity in an inclusive and non-judgemental way. This sits alongside the essential understanding of how to be healthy.</w:t>
      </w:r>
    </w:p>
    <w:p w14:paraId="6E2BA113" w14:textId="5A3C0B5E" w:rsidR="006A2B61" w:rsidRPr="00E10399" w:rsidRDefault="006A2B61" w:rsidP="00D5532D">
      <w:pPr>
        <w:spacing w:line="240" w:lineRule="auto"/>
        <w:jc w:val="both"/>
        <w:rPr>
          <w:rFonts w:cs="Arial"/>
        </w:rPr>
      </w:pPr>
      <w:r w:rsidRPr="00E10399">
        <w:rPr>
          <w:rFonts w:cs="Arial"/>
        </w:rPr>
        <w:t>The Implementation of this policy is the responsibility of all teaching staff an</w:t>
      </w:r>
      <w:r w:rsidR="00BA68F5" w:rsidRPr="00E10399">
        <w:rPr>
          <w:rFonts w:cs="Arial"/>
        </w:rPr>
        <w:t xml:space="preserve">d is firmly rooted within </w:t>
      </w:r>
      <w:r w:rsidR="00094C9F" w:rsidRPr="00E10399">
        <w:rPr>
          <w:rFonts w:cs="Arial"/>
        </w:rPr>
        <w:t>Oakhyrst</w:t>
      </w:r>
      <w:r w:rsidR="00BA68F5" w:rsidRPr="00E10399">
        <w:rPr>
          <w:rFonts w:cs="Arial"/>
        </w:rPr>
        <w:t xml:space="preserve"> Grange School’s </w:t>
      </w:r>
      <w:r w:rsidRPr="00E10399">
        <w:rPr>
          <w:rFonts w:cs="Arial"/>
        </w:rPr>
        <w:t>framework for PS</w:t>
      </w:r>
      <w:r w:rsidR="00094C9F" w:rsidRPr="00E10399">
        <w:rPr>
          <w:rFonts w:cs="Arial"/>
        </w:rPr>
        <w:t>C</w:t>
      </w:r>
      <w:r w:rsidRPr="00E10399">
        <w:rPr>
          <w:rFonts w:cs="Arial"/>
        </w:rPr>
        <w:t xml:space="preserve">HE and is </w:t>
      </w:r>
      <w:r w:rsidR="00D5532D" w:rsidRPr="00E10399">
        <w:rPr>
          <w:rFonts w:cs="Arial"/>
        </w:rPr>
        <w:t>clear</w:t>
      </w:r>
      <w:r w:rsidRPr="00E10399">
        <w:rPr>
          <w:rFonts w:cs="Arial"/>
        </w:rPr>
        <w:t xml:space="preserve"> across the entire curriculum.</w:t>
      </w:r>
    </w:p>
    <w:p w14:paraId="173BF5B7" w14:textId="6312BB03" w:rsidR="006A2B61" w:rsidRPr="00E10399" w:rsidRDefault="00BA68F5" w:rsidP="00D5532D">
      <w:pPr>
        <w:spacing w:line="240" w:lineRule="auto"/>
        <w:jc w:val="both"/>
        <w:rPr>
          <w:rFonts w:cs="Arial"/>
        </w:rPr>
      </w:pPr>
      <w:r w:rsidRPr="00E10399">
        <w:rPr>
          <w:rFonts w:cs="Arial"/>
        </w:rPr>
        <w:t>Oakhyrst Grange</w:t>
      </w:r>
      <w:r w:rsidR="00D5532D" w:rsidRPr="00E10399">
        <w:rPr>
          <w:rFonts w:cs="Arial"/>
        </w:rPr>
        <w:t xml:space="preserve"> School</w:t>
      </w:r>
      <w:r w:rsidR="006A2B61" w:rsidRPr="00E10399">
        <w:rPr>
          <w:rFonts w:cs="Arial"/>
        </w:rPr>
        <w:t xml:space="preserve"> is aware of the need to be mindful and respectful of a wide range of religious and cultural beliefs and the needs of those pupils with SEND. We make every effort to be appropriately sensitive; equally we fervently believe that it is essential for our pupils to have access to learning that enables them to stay safe, healthy and understand their rights as individuals.</w:t>
      </w:r>
    </w:p>
    <w:p w14:paraId="752AC758" w14:textId="66FC5F9C" w:rsidR="00094C9F" w:rsidRPr="00E10399" w:rsidRDefault="00094C9F" w:rsidP="00D5532D">
      <w:pPr>
        <w:spacing w:line="240" w:lineRule="auto"/>
        <w:jc w:val="both"/>
        <w:rPr>
          <w:rFonts w:cs="Arial"/>
          <w:b/>
          <w:u w:val="single"/>
        </w:rPr>
      </w:pPr>
      <w:r w:rsidRPr="00E10399">
        <w:rPr>
          <w:rFonts w:cs="Arial"/>
          <w:b/>
          <w:u w:val="single"/>
        </w:rPr>
        <w:t>Statutory guidance</w:t>
      </w:r>
    </w:p>
    <w:p w14:paraId="20FD99A2" w14:textId="77777777" w:rsidR="00094C9F" w:rsidRPr="00E10399" w:rsidRDefault="00094C9F" w:rsidP="00094C9F">
      <w:pPr>
        <w:pStyle w:val="TableParagraph"/>
        <w:ind w:left="0" w:right="95"/>
        <w:jc w:val="both"/>
        <w:rPr>
          <w:rFonts w:asciiTheme="minorHAnsi" w:hAnsiTheme="minorHAnsi"/>
        </w:rPr>
      </w:pPr>
      <w:r w:rsidRPr="00E10399">
        <w:rPr>
          <w:rFonts w:asciiTheme="minorHAnsi" w:hAnsiTheme="minorHAnsi"/>
        </w:rPr>
        <w:t>The Education Act 2002 sets out the statutory duties which all schools, including academies, are required to meet: ‘Every state-funded school must offer a curriculum which is balanced and broadly-based and which:</w:t>
      </w:r>
    </w:p>
    <w:p w14:paraId="3BFBA6B5" w14:textId="77777777" w:rsidR="00094C9F" w:rsidRPr="00E10399" w:rsidRDefault="00094C9F" w:rsidP="00094C9F">
      <w:pPr>
        <w:pStyle w:val="TableParagraph"/>
        <w:numPr>
          <w:ilvl w:val="0"/>
          <w:numId w:val="17"/>
        </w:numPr>
        <w:tabs>
          <w:tab w:val="left" w:pos="828"/>
        </w:tabs>
        <w:ind w:left="567" w:right="95"/>
        <w:jc w:val="both"/>
        <w:rPr>
          <w:rFonts w:asciiTheme="minorHAnsi" w:hAnsiTheme="minorHAnsi"/>
        </w:rPr>
      </w:pPr>
      <w:r w:rsidRPr="00E10399">
        <w:rPr>
          <w:rFonts w:asciiTheme="minorHAnsi" w:hAnsiTheme="minorHAnsi"/>
        </w:rPr>
        <w:t>promotes the spiritual, moral, cultural, mental and physical development of pupils at the school and of</w:t>
      </w:r>
      <w:r w:rsidRPr="00E10399">
        <w:rPr>
          <w:rFonts w:asciiTheme="minorHAnsi" w:hAnsiTheme="minorHAnsi"/>
          <w:spacing w:val="-30"/>
        </w:rPr>
        <w:t xml:space="preserve"> </w:t>
      </w:r>
      <w:r w:rsidRPr="00E10399">
        <w:rPr>
          <w:rFonts w:asciiTheme="minorHAnsi" w:hAnsiTheme="minorHAnsi"/>
        </w:rPr>
        <w:t>society</w:t>
      </w:r>
    </w:p>
    <w:p w14:paraId="403732D7" w14:textId="77777777" w:rsidR="00094C9F" w:rsidRPr="00E10399" w:rsidRDefault="00094C9F" w:rsidP="00094C9F">
      <w:pPr>
        <w:pStyle w:val="TableParagraph"/>
        <w:numPr>
          <w:ilvl w:val="0"/>
          <w:numId w:val="17"/>
        </w:numPr>
        <w:tabs>
          <w:tab w:val="left" w:pos="828"/>
        </w:tabs>
        <w:ind w:left="567" w:right="95"/>
        <w:jc w:val="both"/>
        <w:rPr>
          <w:rFonts w:asciiTheme="minorHAnsi" w:hAnsiTheme="minorHAnsi"/>
        </w:rPr>
      </w:pPr>
      <w:r w:rsidRPr="00E10399">
        <w:rPr>
          <w:rFonts w:asciiTheme="minorHAnsi" w:hAnsiTheme="minorHAnsi"/>
        </w:rPr>
        <w:t>prepares pupils at the school for the opportunities, responsibilities and experiences of later</w:t>
      </w:r>
      <w:r w:rsidRPr="00E10399">
        <w:rPr>
          <w:rFonts w:asciiTheme="minorHAnsi" w:hAnsiTheme="minorHAnsi"/>
          <w:spacing w:val="-14"/>
        </w:rPr>
        <w:t xml:space="preserve"> </w:t>
      </w:r>
      <w:r w:rsidRPr="00E10399">
        <w:rPr>
          <w:rFonts w:asciiTheme="minorHAnsi" w:hAnsiTheme="minorHAnsi"/>
        </w:rPr>
        <w:t>life’</w:t>
      </w:r>
    </w:p>
    <w:p w14:paraId="20A627B7" w14:textId="77777777" w:rsidR="00094C9F" w:rsidRPr="00E10399" w:rsidRDefault="00094C9F" w:rsidP="00094C9F">
      <w:pPr>
        <w:pStyle w:val="TableParagraph"/>
        <w:tabs>
          <w:tab w:val="left" w:pos="828"/>
        </w:tabs>
        <w:ind w:left="567" w:right="95"/>
        <w:jc w:val="both"/>
        <w:rPr>
          <w:rFonts w:asciiTheme="minorHAnsi" w:hAnsiTheme="minorHAnsi"/>
        </w:rPr>
      </w:pPr>
    </w:p>
    <w:p w14:paraId="214E6782" w14:textId="77777777" w:rsidR="00094C9F" w:rsidRPr="00E10399" w:rsidRDefault="00094C9F" w:rsidP="00094C9F">
      <w:pPr>
        <w:pStyle w:val="TableParagraph"/>
        <w:ind w:left="0" w:right="95"/>
        <w:jc w:val="both"/>
        <w:rPr>
          <w:rFonts w:asciiTheme="minorHAnsi" w:hAnsiTheme="minorHAnsi"/>
        </w:rPr>
      </w:pPr>
      <w:r w:rsidRPr="00E10399">
        <w:rPr>
          <w:rFonts w:asciiTheme="minorHAnsi" w:hAnsiTheme="minorHAnsi"/>
        </w:rPr>
        <w:t xml:space="preserve">The Education Act 1996, as amended by the Learning and Skills Act 2000, requires the Headteachers </w:t>
      </w:r>
      <w:r w:rsidRPr="00E10399">
        <w:rPr>
          <w:rFonts w:asciiTheme="minorHAnsi" w:hAnsiTheme="minorHAnsi"/>
        </w:rPr>
        <w:lastRenderedPageBreak/>
        <w:t>and governing bodies to have regard to national guidance on Sex and Relationships Education in schools and to protect children from unsuitable teaching and materials. Under the Children Act 2004 schools have a duty to promote the well-being of their pupils and good quality RSE contributes to this duty.</w:t>
      </w:r>
    </w:p>
    <w:p w14:paraId="57E59967" w14:textId="1593D421" w:rsidR="00094C9F" w:rsidRDefault="00094C9F" w:rsidP="00094C9F">
      <w:pPr>
        <w:pStyle w:val="TableParagraph"/>
        <w:ind w:left="107" w:right="95"/>
        <w:jc w:val="both"/>
        <w:rPr>
          <w:rFonts w:asciiTheme="minorHAnsi" w:hAnsiTheme="minorHAnsi"/>
        </w:rPr>
      </w:pPr>
    </w:p>
    <w:p w14:paraId="633DAE42" w14:textId="505303A0" w:rsidR="00E10399" w:rsidRDefault="00E10399" w:rsidP="00094C9F">
      <w:pPr>
        <w:pStyle w:val="TableParagraph"/>
        <w:ind w:left="107" w:right="95"/>
        <w:jc w:val="both"/>
        <w:rPr>
          <w:rFonts w:asciiTheme="minorHAnsi" w:hAnsiTheme="minorHAnsi"/>
        </w:rPr>
      </w:pPr>
    </w:p>
    <w:p w14:paraId="1BBEEF50" w14:textId="77777777" w:rsidR="00E10399" w:rsidRPr="00E10399" w:rsidRDefault="00E10399" w:rsidP="00094C9F">
      <w:pPr>
        <w:pStyle w:val="TableParagraph"/>
        <w:ind w:left="107" w:right="95"/>
        <w:jc w:val="both"/>
        <w:rPr>
          <w:rFonts w:asciiTheme="minorHAnsi" w:hAnsiTheme="minorHAnsi"/>
        </w:rPr>
      </w:pPr>
    </w:p>
    <w:p w14:paraId="1E3AE095" w14:textId="77777777" w:rsidR="00094C9F" w:rsidRPr="00E10399" w:rsidRDefault="00094C9F" w:rsidP="00094C9F">
      <w:pPr>
        <w:pStyle w:val="TableParagraph"/>
        <w:ind w:left="0" w:right="95"/>
        <w:jc w:val="both"/>
        <w:rPr>
          <w:rFonts w:asciiTheme="minorHAnsi" w:hAnsiTheme="minorHAnsi"/>
        </w:rPr>
      </w:pPr>
      <w:r w:rsidRPr="00E10399">
        <w:rPr>
          <w:rFonts w:asciiTheme="minorHAnsi" w:hAnsiTheme="minorHAnsi"/>
        </w:rPr>
        <w:t xml:space="preserve">Furthermore, we recognise that as a school we have a responsibility under, the Equality Act 2010, The Relationships Education, Relationship &amp; Sex Education and Health Education (England) Regulations 2019, made under sections 34 &amp; 35 of the Children &amp; Social Work Act 2017, to provide comprehensive Relationship Education and Health Education for all pupils receiving primary education. RSE was made statutory in all schools in </w:t>
      </w:r>
      <w:r w:rsidRPr="00E10399">
        <w:rPr>
          <w:rFonts w:asciiTheme="minorHAnsi" w:hAnsiTheme="minorHAnsi"/>
          <w:u w:val="single"/>
        </w:rPr>
        <w:t>September 2020</w:t>
      </w:r>
      <w:r w:rsidRPr="00E10399">
        <w:rPr>
          <w:rFonts w:asciiTheme="minorHAnsi" w:hAnsiTheme="minorHAnsi"/>
        </w:rPr>
        <w:t>. The law requires that Relationships and Sex Education (RSE) is taught in all secondary schools in England, and that Relationships Education is taught in all primary schools in England. Primary schools are also required to teach the elements of sex education contained in the science curriculum, and Health Education is also be mandatory in all Government-funded schools, which includes content on puberty.</w:t>
      </w:r>
    </w:p>
    <w:p w14:paraId="675D1A31" w14:textId="3D2F86C7" w:rsidR="00094C9F" w:rsidRPr="00E10399" w:rsidRDefault="00094C9F" w:rsidP="00094C9F">
      <w:pPr>
        <w:pStyle w:val="Heading1"/>
        <w:shd w:val="clear" w:color="auto" w:fill="FFFFFF"/>
        <w:spacing w:before="0" w:line="240" w:lineRule="auto"/>
        <w:jc w:val="both"/>
        <w:textAlignment w:val="baseline"/>
        <w:rPr>
          <w:rFonts w:asciiTheme="minorHAnsi" w:eastAsia="Times New Roman" w:hAnsiTheme="minorHAnsi" w:cs="Arial"/>
          <w:b/>
          <w:bCs/>
          <w:color w:val="auto"/>
          <w:kern w:val="36"/>
          <w:sz w:val="22"/>
          <w:szCs w:val="22"/>
          <w:lang w:eastAsia="en-GB"/>
        </w:rPr>
      </w:pPr>
      <w:r w:rsidRPr="00E10399">
        <w:rPr>
          <w:rFonts w:asciiTheme="minorHAnsi" w:eastAsia="Times New Roman" w:hAnsiTheme="minorHAnsi" w:cs="Arial"/>
          <w:bCs/>
          <w:color w:val="auto"/>
          <w:kern w:val="36"/>
          <w:sz w:val="22"/>
          <w:szCs w:val="22"/>
          <w:lang w:eastAsia="en-GB"/>
        </w:rPr>
        <w:t xml:space="preserve">Further updates in 2025, have demanded a stronger focus on misogyny and violence against women and girls, in line with government priorities and national safeguarding concerns, particularly around the influence of online misogyny. The guidance includes personal safety education, emerging safeguarding risks linked to technology including the use of AI, deep fakes, harmful influencers and subculture, financial exploitation, </w:t>
      </w:r>
      <w:r w:rsidR="00CC2442" w:rsidRPr="00E10399">
        <w:rPr>
          <w:rFonts w:asciiTheme="minorHAnsi" w:eastAsia="Times New Roman" w:hAnsiTheme="minorHAnsi" w:cs="Arial"/>
          <w:bCs/>
          <w:color w:val="auto"/>
          <w:kern w:val="36"/>
          <w:sz w:val="22"/>
          <w:szCs w:val="22"/>
          <w:lang w:eastAsia="en-GB"/>
        </w:rPr>
        <w:t xml:space="preserve">and a </w:t>
      </w:r>
      <w:r w:rsidRPr="00E10399">
        <w:rPr>
          <w:rFonts w:asciiTheme="minorHAnsi" w:eastAsia="Times New Roman" w:hAnsiTheme="minorHAnsi" w:cs="Arial"/>
          <w:bCs/>
          <w:color w:val="auto"/>
          <w:kern w:val="36"/>
          <w:sz w:val="22"/>
          <w:szCs w:val="22"/>
          <w:lang w:eastAsia="en-GB"/>
        </w:rPr>
        <w:t>greater emphasis on mental health and the recognition of diverse family structures. This guidance also highlights the importance of transparency when communicating with parents and carers and the best practice in delivery. This guidance becomes statutory on the 1</w:t>
      </w:r>
      <w:r w:rsidRPr="00E10399">
        <w:rPr>
          <w:rFonts w:asciiTheme="minorHAnsi" w:eastAsia="Times New Roman" w:hAnsiTheme="minorHAnsi" w:cs="Arial"/>
          <w:bCs/>
          <w:color w:val="auto"/>
          <w:kern w:val="36"/>
          <w:sz w:val="22"/>
          <w:szCs w:val="22"/>
          <w:vertAlign w:val="superscript"/>
          <w:lang w:eastAsia="en-GB"/>
        </w:rPr>
        <w:t>st</w:t>
      </w:r>
      <w:r w:rsidRPr="00E10399">
        <w:rPr>
          <w:rFonts w:asciiTheme="minorHAnsi" w:eastAsia="Times New Roman" w:hAnsiTheme="minorHAnsi" w:cs="Arial"/>
          <w:bCs/>
          <w:color w:val="auto"/>
          <w:kern w:val="36"/>
          <w:sz w:val="22"/>
          <w:szCs w:val="22"/>
          <w:lang w:eastAsia="en-GB"/>
        </w:rPr>
        <w:t xml:space="preserve"> of September 2026.  At Oakhyrst Grange </w:t>
      </w:r>
      <w:r w:rsidR="00991567" w:rsidRPr="00E10399">
        <w:rPr>
          <w:rFonts w:asciiTheme="minorHAnsi" w:eastAsia="Times New Roman" w:hAnsiTheme="minorHAnsi" w:cs="Arial"/>
          <w:bCs/>
          <w:color w:val="auto"/>
          <w:kern w:val="36"/>
          <w:sz w:val="22"/>
          <w:szCs w:val="22"/>
          <w:lang w:eastAsia="en-GB"/>
        </w:rPr>
        <w:t>S</w:t>
      </w:r>
      <w:r w:rsidRPr="00E10399">
        <w:rPr>
          <w:rFonts w:asciiTheme="minorHAnsi" w:eastAsia="Times New Roman" w:hAnsiTheme="minorHAnsi" w:cs="Arial"/>
          <w:bCs/>
          <w:color w:val="auto"/>
          <w:kern w:val="36"/>
          <w:sz w:val="22"/>
          <w:szCs w:val="22"/>
          <w:lang w:eastAsia="en-GB"/>
        </w:rPr>
        <w:t>chool this forms part of the PSCHE programme of work. (See PSHCE and SEMH Policy)</w:t>
      </w:r>
    </w:p>
    <w:p w14:paraId="7AECBEB5" w14:textId="77777777" w:rsidR="00094C9F" w:rsidRPr="00E10399" w:rsidRDefault="00094C9F" w:rsidP="00D5532D">
      <w:pPr>
        <w:spacing w:line="240" w:lineRule="auto"/>
        <w:jc w:val="both"/>
        <w:rPr>
          <w:rFonts w:cs="Arial"/>
          <w:b/>
          <w:color w:val="FF0000"/>
          <w:u w:val="single"/>
        </w:rPr>
      </w:pPr>
    </w:p>
    <w:p w14:paraId="724E3D5A" w14:textId="77777777" w:rsidR="006A2B61" w:rsidRPr="00E10399" w:rsidRDefault="006A2B61" w:rsidP="00D5532D">
      <w:pPr>
        <w:spacing w:line="240" w:lineRule="auto"/>
        <w:jc w:val="both"/>
        <w:rPr>
          <w:rFonts w:cs="Arial"/>
          <w:b/>
          <w:bCs/>
          <w:u w:val="single"/>
        </w:rPr>
      </w:pPr>
      <w:r w:rsidRPr="00E10399">
        <w:rPr>
          <w:rFonts w:cs="Arial"/>
          <w:b/>
          <w:bCs/>
          <w:u w:val="single"/>
        </w:rPr>
        <w:t>Intent</w:t>
      </w:r>
    </w:p>
    <w:p w14:paraId="769FC143" w14:textId="52CAD77C" w:rsidR="006A2B61" w:rsidRPr="00E10399" w:rsidRDefault="00BA68F5" w:rsidP="00D5532D">
      <w:pPr>
        <w:spacing w:line="240" w:lineRule="auto"/>
        <w:jc w:val="both"/>
        <w:rPr>
          <w:rFonts w:cs="Arial"/>
        </w:rPr>
      </w:pPr>
      <w:r w:rsidRPr="00E10399">
        <w:rPr>
          <w:rFonts w:cs="Arial"/>
        </w:rPr>
        <w:t>Oakhyrst Grange</w:t>
      </w:r>
      <w:r w:rsidR="00D5532D" w:rsidRPr="00E10399">
        <w:rPr>
          <w:rFonts w:cs="Arial"/>
        </w:rPr>
        <w:t xml:space="preserve"> School</w:t>
      </w:r>
      <w:r w:rsidR="006A2B61" w:rsidRPr="00E10399">
        <w:rPr>
          <w:rFonts w:cs="Arial"/>
        </w:rPr>
        <w:t xml:space="preserve"> enables its pupils to develop happily and successfully into adult life, experiencing fulfilling and rewarding relationships with both themselves and others. They build upon knowledge and experiences to make effective decisions about their wellbeing, health, and relationships and to develop their resilience, putting this into practice making sound decisions when facing risks, challenges and difficult circumstances. Effective personal development education enables pupils at </w:t>
      </w:r>
      <w:r w:rsidRPr="00E10399">
        <w:rPr>
          <w:rFonts w:cs="Arial"/>
        </w:rPr>
        <w:t>Oakhyrst Grange</w:t>
      </w:r>
      <w:r w:rsidR="00D5532D" w:rsidRPr="00E10399">
        <w:rPr>
          <w:rFonts w:cs="Arial"/>
        </w:rPr>
        <w:t xml:space="preserve"> School</w:t>
      </w:r>
      <w:r w:rsidR="006A2B61" w:rsidRPr="00E10399">
        <w:rPr>
          <w:rFonts w:cs="Arial"/>
        </w:rPr>
        <w:t xml:space="preserve"> to develop resilience whilst knowing how and when to ask for help and where to independently access support.</w:t>
      </w:r>
      <w:r w:rsidR="00D5532D" w:rsidRPr="00E10399">
        <w:rPr>
          <w:rFonts w:cs="Arial"/>
        </w:rPr>
        <w:t xml:space="preserve"> </w:t>
      </w:r>
      <w:r w:rsidR="006A2B61" w:rsidRPr="00E10399">
        <w:rPr>
          <w:rFonts w:cs="Arial"/>
        </w:rPr>
        <w:t>This policy was formulated in consultation with the whole school community with input from:</w:t>
      </w:r>
    </w:p>
    <w:p w14:paraId="69C62C09" w14:textId="5EB40C27" w:rsidR="006A2B61" w:rsidRPr="00E10399" w:rsidRDefault="006A2B61" w:rsidP="00CE29FA">
      <w:pPr>
        <w:pStyle w:val="ListParagraph"/>
        <w:numPr>
          <w:ilvl w:val="0"/>
          <w:numId w:val="1"/>
        </w:numPr>
        <w:spacing w:line="240" w:lineRule="auto"/>
        <w:jc w:val="both"/>
        <w:rPr>
          <w:rFonts w:cs="Arial"/>
        </w:rPr>
      </w:pPr>
      <w:r w:rsidRPr="00E10399">
        <w:rPr>
          <w:rFonts w:cs="Arial"/>
        </w:rPr>
        <w:t>Staff members; through re</w:t>
      </w:r>
      <w:r w:rsidR="00BA68F5" w:rsidRPr="00E10399">
        <w:rPr>
          <w:rFonts w:cs="Arial"/>
        </w:rPr>
        <w:t xml:space="preserve">gular agenda items at staff </w:t>
      </w:r>
      <w:r w:rsidRPr="00E10399">
        <w:rPr>
          <w:rFonts w:cs="Arial"/>
        </w:rPr>
        <w:t>meetings.</w:t>
      </w:r>
    </w:p>
    <w:p w14:paraId="7294497B" w14:textId="3927EC2C" w:rsidR="006A2B61" w:rsidRPr="00E10399" w:rsidRDefault="00626E55" w:rsidP="00CE29FA">
      <w:pPr>
        <w:pStyle w:val="ListParagraph"/>
        <w:numPr>
          <w:ilvl w:val="0"/>
          <w:numId w:val="1"/>
        </w:numPr>
        <w:spacing w:line="240" w:lineRule="auto"/>
        <w:jc w:val="both"/>
        <w:rPr>
          <w:rFonts w:cs="Arial"/>
        </w:rPr>
      </w:pPr>
      <w:r w:rsidRPr="00E10399">
        <w:rPr>
          <w:rFonts w:cs="Arial"/>
        </w:rPr>
        <w:t xml:space="preserve">Governors; updated through meetings. </w:t>
      </w:r>
    </w:p>
    <w:p w14:paraId="3DD3E952" w14:textId="4CEAD6D4" w:rsidR="006A2B61" w:rsidRPr="00E10399" w:rsidRDefault="006A2B61" w:rsidP="00CE29FA">
      <w:pPr>
        <w:pStyle w:val="ListParagraph"/>
        <w:numPr>
          <w:ilvl w:val="0"/>
          <w:numId w:val="1"/>
        </w:numPr>
        <w:spacing w:line="240" w:lineRule="auto"/>
        <w:jc w:val="both"/>
        <w:rPr>
          <w:rFonts w:cs="Arial"/>
        </w:rPr>
      </w:pPr>
      <w:r w:rsidRPr="00E10399">
        <w:rPr>
          <w:rFonts w:cs="Arial"/>
        </w:rPr>
        <w:t xml:space="preserve">Parents/carers; parents were encouraged to contribute by taking part in </w:t>
      </w:r>
      <w:proofErr w:type="gramStart"/>
      <w:r w:rsidRPr="00E10399">
        <w:rPr>
          <w:rFonts w:cs="Arial"/>
        </w:rPr>
        <w:t>parents</w:t>
      </w:r>
      <w:proofErr w:type="gramEnd"/>
      <w:r w:rsidRPr="00E10399">
        <w:rPr>
          <w:rFonts w:cs="Arial"/>
        </w:rPr>
        <w:t xml:space="preserve"> meetings.</w:t>
      </w:r>
    </w:p>
    <w:p w14:paraId="04E80E44" w14:textId="29AE1877" w:rsidR="006A2B61" w:rsidRPr="00E10399" w:rsidRDefault="006A2B61" w:rsidP="00347AF1">
      <w:pPr>
        <w:pStyle w:val="ListParagraph"/>
        <w:numPr>
          <w:ilvl w:val="0"/>
          <w:numId w:val="1"/>
        </w:numPr>
        <w:spacing w:line="240" w:lineRule="auto"/>
        <w:jc w:val="both"/>
        <w:rPr>
          <w:rFonts w:cs="Arial"/>
        </w:rPr>
      </w:pPr>
      <w:r w:rsidRPr="00E10399">
        <w:rPr>
          <w:rFonts w:cs="Arial"/>
        </w:rPr>
        <w:t>Pupils; pupils were encouraged contribute to the development of the policy through the School Cou</w:t>
      </w:r>
      <w:r w:rsidR="00BA68F5" w:rsidRPr="00E10399">
        <w:rPr>
          <w:rFonts w:cs="Arial"/>
        </w:rPr>
        <w:t>ncil, Circle Time discussions,</w:t>
      </w:r>
      <w:r w:rsidRPr="00E10399">
        <w:rPr>
          <w:rFonts w:cs="Arial"/>
        </w:rPr>
        <w:t xml:space="preserve"> etc.</w:t>
      </w:r>
    </w:p>
    <w:p w14:paraId="5577FE39" w14:textId="16ED444E" w:rsidR="006A2B61" w:rsidRPr="00E10399" w:rsidRDefault="006A2B61" w:rsidP="00CE29FA">
      <w:pPr>
        <w:pStyle w:val="ListParagraph"/>
        <w:numPr>
          <w:ilvl w:val="0"/>
          <w:numId w:val="1"/>
        </w:numPr>
        <w:spacing w:line="240" w:lineRule="auto"/>
        <w:jc w:val="both"/>
        <w:rPr>
          <w:rFonts w:cs="Arial"/>
        </w:rPr>
      </w:pPr>
      <w:r w:rsidRPr="00E10399">
        <w:rPr>
          <w:rFonts w:cs="Arial"/>
        </w:rPr>
        <w:t>Other partners; visiting external providers in school (health, police, wider community).</w:t>
      </w:r>
    </w:p>
    <w:p w14:paraId="27622B38" w14:textId="77777777" w:rsidR="00347AF1" w:rsidRPr="00E10399" w:rsidRDefault="00347AF1" w:rsidP="00347AF1">
      <w:pPr>
        <w:pStyle w:val="ListParagraph"/>
        <w:spacing w:line="240" w:lineRule="auto"/>
        <w:jc w:val="both"/>
        <w:rPr>
          <w:rFonts w:cs="Arial"/>
        </w:rPr>
      </w:pPr>
    </w:p>
    <w:p w14:paraId="3FA05E0D" w14:textId="58AE126F" w:rsidR="006A2B61" w:rsidRPr="00E10399" w:rsidRDefault="006A2B61" w:rsidP="00D5532D">
      <w:pPr>
        <w:spacing w:line="240" w:lineRule="auto"/>
        <w:jc w:val="both"/>
        <w:rPr>
          <w:rFonts w:cs="Arial"/>
          <w:b/>
          <w:bCs/>
          <w:u w:val="single"/>
        </w:rPr>
      </w:pPr>
      <w:r w:rsidRPr="00E10399">
        <w:rPr>
          <w:rFonts w:cs="Arial"/>
          <w:b/>
          <w:bCs/>
          <w:u w:val="single"/>
        </w:rPr>
        <w:t xml:space="preserve">Implementation </w:t>
      </w:r>
    </w:p>
    <w:p w14:paraId="0644E06F" w14:textId="77777777" w:rsidR="006A2B61" w:rsidRPr="00E10399" w:rsidRDefault="006A2B61" w:rsidP="00D5532D">
      <w:pPr>
        <w:spacing w:line="240" w:lineRule="auto"/>
        <w:jc w:val="both"/>
        <w:rPr>
          <w:rFonts w:cs="Arial"/>
        </w:rPr>
      </w:pPr>
      <w:r w:rsidRPr="00E10399">
        <w:rPr>
          <w:rFonts w:cs="Arial"/>
        </w:rPr>
        <w:t>Roles and Responsibilities</w:t>
      </w:r>
    </w:p>
    <w:p w14:paraId="07745FA1" w14:textId="6D500705" w:rsidR="009D598E" w:rsidRPr="00E10399" w:rsidRDefault="006A2B61" w:rsidP="00D5532D">
      <w:pPr>
        <w:spacing w:line="240" w:lineRule="auto"/>
        <w:jc w:val="both"/>
        <w:rPr>
          <w:rFonts w:cs="Arial"/>
        </w:rPr>
      </w:pPr>
      <w:r w:rsidRPr="00E10399">
        <w:rPr>
          <w:rFonts w:cs="Arial"/>
        </w:rPr>
        <w:t>The Head Teacher has overall responsibility for the policy and its implementation and liaising with the governing body, parents/carers, LA and outside agencies. The Head Teacher also has a responsibility to identify a lead teacher who will work closely with colleagues in related curriculum areas in order to complement and not duplicate content.</w:t>
      </w:r>
    </w:p>
    <w:p w14:paraId="1693664D" w14:textId="7146A5BD" w:rsidR="009D598E" w:rsidRPr="00E10399" w:rsidRDefault="009D598E" w:rsidP="00D5532D">
      <w:pPr>
        <w:spacing w:line="240" w:lineRule="auto"/>
        <w:jc w:val="both"/>
        <w:rPr>
          <w:rFonts w:cs="Arial"/>
        </w:rPr>
      </w:pPr>
      <w:r w:rsidRPr="00E10399">
        <w:rPr>
          <w:rFonts w:cs="Arial"/>
        </w:rPr>
        <w:lastRenderedPageBreak/>
        <w:t xml:space="preserve">Boys and girls will be (on occasion) separated to talk specifically about their changing bodies. </w:t>
      </w:r>
    </w:p>
    <w:p w14:paraId="4A8704F5" w14:textId="4C8D07A3" w:rsidR="006A2B61" w:rsidRPr="00E10399" w:rsidRDefault="006A2B61" w:rsidP="00D5532D">
      <w:pPr>
        <w:spacing w:line="240" w:lineRule="auto"/>
        <w:jc w:val="both"/>
        <w:rPr>
          <w:rFonts w:cs="Arial"/>
        </w:rPr>
      </w:pPr>
      <w:r w:rsidRPr="00E10399">
        <w:rPr>
          <w:rFonts w:cs="Arial"/>
        </w:rPr>
        <w:t>The RSE and PS</w:t>
      </w:r>
      <w:r w:rsidR="00094C9F" w:rsidRPr="00E10399">
        <w:rPr>
          <w:rFonts w:cs="Arial"/>
        </w:rPr>
        <w:t>C</w:t>
      </w:r>
      <w:r w:rsidRPr="00E10399">
        <w:rPr>
          <w:rFonts w:cs="Arial"/>
        </w:rPr>
        <w:t>HE Lead is responsible for:</w:t>
      </w:r>
    </w:p>
    <w:p w14:paraId="07A10BD5" w14:textId="51E4499F" w:rsidR="006A2B61" w:rsidRDefault="00BA68F5" w:rsidP="00D5532D">
      <w:pPr>
        <w:spacing w:line="240" w:lineRule="auto"/>
        <w:jc w:val="both"/>
        <w:rPr>
          <w:rFonts w:cs="Arial"/>
        </w:rPr>
      </w:pPr>
      <w:r w:rsidRPr="00E10399">
        <w:rPr>
          <w:rFonts w:cs="Arial"/>
        </w:rPr>
        <w:t xml:space="preserve">- </w:t>
      </w:r>
      <w:r w:rsidR="006A2B61" w:rsidRPr="00E10399">
        <w:rPr>
          <w:rFonts w:cs="Arial"/>
        </w:rPr>
        <w:t xml:space="preserve"> Policy development and review involving pupils, staff, governors, parents/carers and relevant partners.</w:t>
      </w:r>
    </w:p>
    <w:p w14:paraId="3DE92E55" w14:textId="77777777" w:rsidR="000A6C0D" w:rsidRPr="00E10399" w:rsidRDefault="000A6C0D" w:rsidP="00D5532D">
      <w:pPr>
        <w:spacing w:line="240" w:lineRule="auto"/>
        <w:jc w:val="both"/>
        <w:rPr>
          <w:rFonts w:cs="Arial"/>
        </w:rPr>
      </w:pPr>
    </w:p>
    <w:p w14:paraId="3036F9F1" w14:textId="285F0E3C" w:rsidR="006A2B61" w:rsidRPr="00E10399" w:rsidRDefault="00BA68F5" w:rsidP="00D5532D">
      <w:pPr>
        <w:spacing w:line="240" w:lineRule="auto"/>
        <w:jc w:val="both"/>
        <w:rPr>
          <w:rFonts w:cs="Arial"/>
        </w:rPr>
      </w:pPr>
      <w:r w:rsidRPr="00E10399">
        <w:rPr>
          <w:rFonts w:cs="Arial"/>
        </w:rPr>
        <w:t xml:space="preserve">- </w:t>
      </w:r>
      <w:r w:rsidR="006A2B61" w:rsidRPr="00E10399">
        <w:rPr>
          <w:rFonts w:cs="Arial"/>
        </w:rPr>
        <w:t xml:space="preserve"> Implementation and monitoring of the policy, assessing its effectiveness in practice and using this information to inform policy review.</w:t>
      </w:r>
    </w:p>
    <w:p w14:paraId="74F63362" w14:textId="7076914A" w:rsidR="006A2B61" w:rsidRPr="00E10399" w:rsidRDefault="00BA68F5" w:rsidP="00D5532D">
      <w:pPr>
        <w:spacing w:line="240" w:lineRule="auto"/>
        <w:jc w:val="both"/>
        <w:rPr>
          <w:rFonts w:cs="Arial"/>
        </w:rPr>
      </w:pPr>
      <w:r w:rsidRPr="00E10399">
        <w:rPr>
          <w:rFonts w:cs="Arial"/>
        </w:rPr>
        <w:t xml:space="preserve"> - </w:t>
      </w:r>
      <w:r w:rsidR="006A2B61" w:rsidRPr="00E10399">
        <w:rPr>
          <w:rFonts w:cs="Arial"/>
        </w:rPr>
        <w:t xml:space="preserve"> Monitoring and quality assurance of content to ensure continuity and progression within the spiral curriculum.</w:t>
      </w:r>
    </w:p>
    <w:p w14:paraId="241E1E61" w14:textId="13EB9D1A" w:rsidR="006A2B61" w:rsidRPr="00E10399" w:rsidRDefault="00BA68F5" w:rsidP="00D5532D">
      <w:pPr>
        <w:spacing w:line="240" w:lineRule="auto"/>
        <w:jc w:val="both"/>
        <w:rPr>
          <w:rFonts w:cs="Arial"/>
        </w:rPr>
      </w:pPr>
      <w:r w:rsidRPr="00E10399">
        <w:rPr>
          <w:rFonts w:cs="Arial"/>
        </w:rPr>
        <w:t xml:space="preserve">- </w:t>
      </w:r>
      <w:r w:rsidR="006A2B61" w:rsidRPr="00E10399">
        <w:rPr>
          <w:rFonts w:cs="Arial"/>
        </w:rPr>
        <w:t>Coordinating training and support for all staff.</w:t>
      </w:r>
    </w:p>
    <w:p w14:paraId="1FA1A2C6" w14:textId="46F9485E" w:rsidR="009D598E" w:rsidRPr="00E10399" w:rsidRDefault="009D598E" w:rsidP="00D5532D">
      <w:pPr>
        <w:spacing w:line="240" w:lineRule="auto"/>
        <w:jc w:val="both"/>
        <w:rPr>
          <w:rFonts w:cs="Arial"/>
        </w:rPr>
      </w:pPr>
    </w:p>
    <w:p w14:paraId="6A8F928C" w14:textId="55B85414" w:rsidR="009D598E" w:rsidRPr="00E10399" w:rsidRDefault="009D598E" w:rsidP="009D598E">
      <w:pPr>
        <w:spacing w:line="240" w:lineRule="auto"/>
        <w:jc w:val="both"/>
        <w:rPr>
          <w:rFonts w:cs="Arial"/>
        </w:rPr>
      </w:pPr>
      <w:r w:rsidRPr="00E10399">
        <w:rPr>
          <w:rFonts w:cs="Arial"/>
        </w:rPr>
        <w:t xml:space="preserve">A set of ground rules, co-created with </w:t>
      </w:r>
      <w:r w:rsidR="00347AF1" w:rsidRPr="00E10399">
        <w:rPr>
          <w:rFonts w:cs="Arial"/>
        </w:rPr>
        <w:t>pupil</w:t>
      </w:r>
      <w:r w:rsidRPr="00E10399">
        <w:rPr>
          <w:rFonts w:cs="Arial"/>
        </w:rPr>
        <w:t xml:space="preserve">s, help teachers create a safe environment, in which both they and </w:t>
      </w:r>
      <w:r w:rsidR="00347AF1" w:rsidRPr="00E10399">
        <w:rPr>
          <w:rFonts w:cs="Arial"/>
        </w:rPr>
        <w:t>pupil</w:t>
      </w:r>
      <w:r w:rsidRPr="00E10399">
        <w:rPr>
          <w:rFonts w:cs="Arial"/>
        </w:rPr>
        <w:t xml:space="preserve">s are able to confidently and discuss the content being taught. The following are example rules for RSE lessons: </w:t>
      </w:r>
    </w:p>
    <w:p w14:paraId="20F5E897" w14:textId="5CD4834D" w:rsidR="009D598E" w:rsidRPr="00E10399" w:rsidRDefault="00347AF1" w:rsidP="009D598E">
      <w:pPr>
        <w:numPr>
          <w:ilvl w:val="0"/>
          <w:numId w:val="15"/>
        </w:numPr>
        <w:spacing w:line="240" w:lineRule="auto"/>
        <w:jc w:val="both"/>
        <w:rPr>
          <w:rFonts w:cs="Arial"/>
        </w:rPr>
      </w:pPr>
      <w:r w:rsidRPr="00E10399">
        <w:rPr>
          <w:rFonts w:cs="Arial"/>
        </w:rPr>
        <w:t>pupil</w:t>
      </w:r>
      <w:r w:rsidR="009D598E" w:rsidRPr="00E10399">
        <w:rPr>
          <w:rFonts w:cs="Arial"/>
        </w:rPr>
        <w:t xml:space="preserve">s must be made aware that teachers cannot offer unconditional confidentiality. </w:t>
      </w:r>
    </w:p>
    <w:p w14:paraId="14E8B9A2" w14:textId="1AB85C48" w:rsidR="009D598E" w:rsidRPr="00E10399" w:rsidRDefault="009D598E" w:rsidP="009D598E">
      <w:pPr>
        <w:numPr>
          <w:ilvl w:val="0"/>
          <w:numId w:val="15"/>
        </w:numPr>
        <w:spacing w:line="240" w:lineRule="auto"/>
        <w:jc w:val="both"/>
        <w:rPr>
          <w:rFonts w:cs="Arial"/>
        </w:rPr>
      </w:pPr>
      <w:r w:rsidRPr="00E10399">
        <w:rPr>
          <w:rFonts w:cs="Arial"/>
        </w:rPr>
        <w:t xml:space="preserve">no one (teacher or </w:t>
      </w:r>
      <w:r w:rsidR="00347AF1" w:rsidRPr="00E10399">
        <w:rPr>
          <w:rFonts w:cs="Arial"/>
        </w:rPr>
        <w:t>pupil</w:t>
      </w:r>
      <w:r w:rsidRPr="00E10399">
        <w:rPr>
          <w:rFonts w:cs="Arial"/>
        </w:rPr>
        <w:t xml:space="preserve">) will have to answer a personal question; </w:t>
      </w:r>
    </w:p>
    <w:p w14:paraId="3F2627FC" w14:textId="77777777" w:rsidR="009D598E" w:rsidRPr="00E10399" w:rsidRDefault="009D598E" w:rsidP="009D598E">
      <w:pPr>
        <w:numPr>
          <w:ilvl w:val="0"/>
          <w:numId w:val="15"/>
        </w:numPr>
        <w:spacing w:line="240" w:lineRule="auto"/>
        <w:jc w:val="both"/>
        <w:rPr>
          <w:rFonts w:cs="Arial"/>
        </w:rPr>
      </w:pPr>
      <w:r w:rsidRPr="00E10399">
        <w:rPr>
          <w:rFonts w:cs="Arial"/>
        </w:rPr>
        <w:t xml:space="preserve">no one will be forced to take part in a discussion; </w:t>
      </w:r>
    </w:p>
    <w:p w14:paraId="35D8C7DD" w14:textId="77777777" w:rsidR="009D598E" w:rsidRPr="00E10399" w:rsidRDefault="009D598E" w:rsidP="009D598E">
      <w:pPr>
        <w:numPr>
          <w:ilvl w:val="0"/>
          <w:numId w:val="15"/>
        </w:numPr>
        <w:spacing w:line="240" w:lineRule="auto"/>
        <w:jc w:val="both"/>
        <w:rPr>
          <w:rFonts w:cs="Arial"/>
        </w:rPr>
      </w:pPr>
      <w:r w:rsidRPr="00E10399">
        <w:rPr>
          <w:rFonts w:cs="Arial"/>
        </w:rPr>
        <w:t xml:space="preserve">meanings of words will be explained in a sensible and factual way; </w:t>
      </w:r>
    </w:p>
    <w:p w14:paraId="5878308A" w14:textId="2DB9118E" w:rsidR="009D598E" w:rsidRPr="00E10399" w:rsidRDefault="009D598E" w:rsidP="009D598E">
      <w:pPr>
        <w:numPr>
          <w:ilvl w:val="0"/>
          <w:numId w:val="16"/>
        </w:numPr>
        <w:spacing w:line="240" w:lineRule="auto"/>
        <w:jc w:val="both"/>
        <w:rPr>
          <w:rFonts w:cs="Arial"/>
        </w:rPr>
      </w:pPr>
      <w:r w:rsidRPr="00E10399">
        <w:rPr>
          <w:rFonts w:cs="Arial"/>
        </w:rPr>
        <w:t xml:space="preserve">when answering a specific question which involves information at a level inappropriate to the development of the rest of the </w:t>
      </w:r>
      <w:r w:rsidR="00347AF1" w:rsidRPr="00E10399">
        <w:rPr>
          <w:rFonts w:cs="Arial"/>
        </w:rPr>
        <w:t>pupil</w:t>
      </w:r>
      <w:r w:rsidRPr="00E10399">
        <w:rPr>
          <w:rFonts w:cs="Arial"/>
        </w:rPr>
        <w:t>s, the question may be dealt with individually at another time;</w:t>
      </w:r>
    </w:p>
    <w:p w14:paraId="15EB145F" w14:textId="77777777" w:rsidR="009D598E" w:rsidRPr="00E10399" w:rsidRDefault="009D598E" w:rsidP="009D598E">
      <w:pPr>
        <w:numPr>
          <w:ilvl w:val="0"/>
          <w:numId w:val="16"/>
        </w:numPr>
        <w:spacing w:line="240" w:lineRule="auto"/>
        <w:jc w:val="both"/>
        <w:rPr>
          <w:rFonts w:cs="Arial"/>
        </w:rPr>
      </w:pPr>
      <w:r w:rsidRPr="00E10399">
        <w:rPr>
          <w:rFonts w:cs="Arial"/>
        </w:rPr>
        <w:t>that any teasing on sexual matters will not be tolerated and will be treated as harassment or bullying. Children are being trusted to use the information gained in lessons in a responsible and mature way and</w:t>
      </w:r>
    </w:p>
    <w:p w14:paraId="76794C1D" w14:textId="7BB50596" w:rsidR="009D598E" w:rsidRPr="00E10399" w:rsidRDefault="009D598E" w:rsidP="009D598E">
      <w:pPr>
        <w:numPr>
          <w:ilvl w:val="0"/>
          <w:numId w:val="15"/>
        </w:numPr>
        <w:spacing w:line="240" w:lineRule="auto"/>
        <w:jc w:val="both"/>
        <w:rPr>
          <w:rFonts w:cs="Arial"/>
        </w:rPr>
      </w:pPr>
      <w:r w:rsidRPr="00E10399">
        <w:rPr>
          <w:rFonts w:cs="Arial"/>
        </w:rPr>
        <w:t xml:space="preserve">where a member of staff is concerned that a </w:t>
      </w:r>
      <w:r w:rsidR="00094C9F" w:rsidRPr="00E10399">
        <w:rPr>
          <w:rFonts w:cs="Arial"/>
        </w:rPr>
        <w:t xml:space="preserve">child </w:t>
      </w:r>
      <w:r w:rsidR="00CC2442" w:rsidRPr="00E10399">
        <w:rPr>
          <w:rFonts w:cs="Arial"/>
        </w:rPr>
        <w:t>protection issue is arising</w:t>
      </w:r>
      <w:r w:rsidRPr="00E10399">
        <w:rPr>
          <w:rFonts w:cs="Arial"/>
        </w:rPr>
        <w:t xml:space="preserve">, </w:t>
      </w:r>
      <w:proofErr w:type="gramStart"/>
      <w:r w:rsidRPr="00E10399">
        <w:rPr>
          <w:rFonts w:cs="Arial"/>
        </w:rPr>
        <w:t>it  is</w:t>
      </w:r>
      <w:proofErr w:type="gramEnd"/>
      <w:r w:rsidRPr="00E10399">
        <w:rPr>
          <w:rFonts w:cs="Arial"/>
        </w:rPr>
        <w:t xml:space="preserve">  his/her responsibility to follow the school’s Safeguarding policy.</w:t>
      </w:r>
    </w:p>
    <w:p w14:paraId="328038BE" w14:textId="06EF8FE8" w:rsidR="006A2B61" w:rsidRPr="00E10399" w:rsidRDefault="006A2B61" w:rsidP="00D5532D">
      <w:pPr>
        <w:spacing w:line="240" w:lineRule="auto"/>
        <w:jc w:val="both"/>
        <w:rPr>
          <w:rFonts w:cs="Arial"/>
          <w:b/>
          <w:u w:val="single"/>
        </w:rPr>
      </w:pPr>
      <w:r w:rsidRPr="00E10399">
        <w:rPr>
          <w:rFonts w:cs="Arial"/>
          <w:b/>
          <w:u w:val="single"/>
        </w:rPr>
        <w:t>Staff Training</w:t>
      </w:r>
    </w:p>
    <w:p w14:paraId="59187A8E" w14:textId="097DD98A" w:rsidR="006A2B61" w:rsidRPr="00E10399" w:rsidRDefault="006A2B61" w:rsidP="00D5532D">
      <w:pPr>
        <w:spacing w:line="240" w:lineRule="auto"/>
        <w:jc w:val="both"/>
        <w:rPr>
          <w:rFonts w:cs="Arial"/>
        </w:rPr>
      </w:pPr>
      <w:r w:rsidRPr="00E10399">
        <w:rPr>
          <w:rFonts w:cs="Arial"/>
        </w:rPr>
        <w:t>RSE can be a sensitive issue and teachers may welcome support and training. Provision will be made available for teaching staff to clarify legislation, curriculum requirements and to consider appropriate teaching approaches and materials.</w:t>
      </w:r>
    </w:p>
    <w:p w14:paraId="5A93BCCE" w14:textId="0AB4E2AF" w:rsidR="006A2B61" w:rsidRPr="00E10399" w:rsidRDefault="006A2B61" w:rsidP="00D5532D">
      <w:pPr>
        <w:spacing w:line="240" w:lineRule="auto"/>
        <w:jc w:val="both"/>
        <w:rPr>
          <w:rFonts w:cs="Arial"/>
          <w:b/>
          <w:bCs/>
          <w:u w:val="single"/>
        </w:rPr>
      </w:pPr>
      <w:r w:rsidRPr="00E10399">
        <w:rPr>
          <w:rFonts w:cs="Arial"/>
          <w:b/>
          <w:bCs/>
          <w:u w:val="single"/>
        </w:rPr>
        <w:t>Curriculum Design</w:t>
      </w:r>
    </w:p>
    <w:p w14:paraId="4BA02D0F" w14:textId="033DA141" w:rsidR="006A2B61" w:rsidRPr="00E10399" w:rsidRDefault="00BA68F5" w:rsidP="00D5532D">
      <w:pPr>
        <w:spacing w:line="240" w:lineRule="auto"/>
        <w:jc w:val="both"/>
        <w:rPr>
          <w:rFonts w:cs="Arial"/>
        </w:rPr>
      </w:pPr>
      <w:r w:rsidRPr="00E10399">
        <w:rPr>
          <w:rFonts w:cs="Arial"/>
        </w:rPr>
        <w:t>At Oakhyrst Grange School</w:t>
      </w:r>
      <w:r w:rsidR="006A2B61" w:rsidRPr="00E10399">
        <w:rPr>
          <w:rFonts w:cs="Arial"/>
        </w:rPr>
        <w:t>, RSE is organised in a spiral curriculum that runs seamlessly alongside the PS</w:t>
      </w:r>
      <w:r w:rsidR="00094C9F" w:rsidRPr="00E10399">
        <w:rPr>
          <w:rFonts w:cs="Arial"/>
        </w:rPr>
        <w:t>C</w:t>
      </w:r>
      <w:r w:rsidR="006A2B61" w:rsidRPr="00E10399">
        <w:rPr>
          <w:rFonts w:cs="Arial"/>
        </w:rPr>
        <w:t>HE and schemes of work, the following elements form the basis of our Relationships and Sex Education taught:</w:t>
      </w:r>
    </w:p>
    <w:p w14:paraId="554E34F8" w14:textId="77777777" w:rsidR="00CC2442" w:rsidRPr="00E10399" w:rsidRDefault="00CC2442" w:rsidP="00CC2442">
      <w:pPr>
        <w:pStyle w:val="TableParagraph"/>
        <w:tabs>
          <w:tab w:val="left" w:pos="828"/>
          <w:tab w:val="left" w:pos="829"/>
        </w:tabs>
        <w:ind w:left="0" w:right="95"/>
        <w:jc w:val="both"/>
        <w:rPr>
          <w:rFonts w:asciiTheme="minorHAnsi" w:hAnsiTheme="minorHAnsi"/>
          <w:u w:val="single"/>
        </w:rPr>
      </w:pPr>
      <w:r w:rsidRPr="00E10399">
        <w:rPr>
          <w:rFonts w:asciiTheme="minorHAnsi" w:hAnsiTheme="minorHAnsi"/>
          <w:b/>
          <w:u w:val="single"/>
        </w:rPr>
        <w:t>Beliefs and Attitudes</w:t>
      </w:r>
    </w:p>
    <w:p w14:paraId="3452E264" w14:textId="77777777" w:rsidR="00CC2442" w:rsidRPr="00E10399" w:rsidRDefault="00CC2442" w:rsidP="00CC2442">
      <w:pPr>
        <w:pStyle w:val="TableParagraph"/>
        <w:tabs>
          <w:tab w:val="left" w:pos="828"/>
          <w:tab w:val="left" w:pos="829"/>
        </w:tabs>
        <w:ind w:left="0" w:right="95"/>
        <w:jc w:val="both"/>
        <w:rPr>
          <w:rFonts w:asciiTheme="minorHAnsi" w:hAnsiTheme="minorHAnsi"/>
        </w:rPr>
      </w:pPr>
      <w:r w:rsidRPr="00E10399">
        <w:rPr>
          <w:rFonts w:asciiTheme="minorHAnsi" w:hAnsiTheme="minorHAnsi"/>
        </w:rPr>
        <w:t xml:space="preserve">Understanding that there are a wide range of beliefs and views on sex and sexuality. Children will have the opportunity to talk in a balanced way about different opinions and learn that they can agree or disagree with the cultural, religious or moral views of others. Among the values and attitudes, they will explore are: </w:t>
      </w:r>
    </w:p>
    <w:p w14:paraId="6AC3D710"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lastRenderedPageBreak/>
        <w:t xml:space="preserve">learning the importance of values and individual conscience and moral considerations </w:t>
      </w:r>
    </w:p>
    <w:p w14:paraId="761E7E9D"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t xml:space="preserve">learning the value of family life and loving, stable relationships for the nurture of children </w:t>
      </w:r>
    </w:p>
    <w:p w14:paraId="0AEC4C44"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t xml:space="preserve">exploring, considering and understanding moral dilemmas </w:t>
      </w:r>
    </w:p>
    <w:p w14:paraId="263690AA" w14:textId="77777777" w:rsidR="00CC2442" w:rsidRPr="00E10399" w:rsidRDefault="00CC2442" w:rsidP="00CC2442">
      <w:pPr>
        <w:pStyle w:val="TableParagraph"/>
        <w:numPr>
          <w:ilvl w:val="0"/>
          <w:numId w:val="18"/>
        </w:numPr>
        <w:tabs>
          <w:tab w:val="left" w:pos="828"/>
          <w:tab w:val="left" w:pos="829"/>
        </w:tabs>
        <w:ind w:left="567" w:right="95"/>
        <w:jc w:val="both"/>
        <w:rPr>
          <w:rFonts w:asciiTheme="minorHAnsi" w:hAnsiTheme="minorHAnsi"/>
        </w:rPr>
      </w:pPr>
      <w:r w:rsidRPr="00E10399">
        <w:rPr>
          <w:rFonts w:asciiTheme="minorHAnsi" w:hAnsiTheme="minorHAnsi"/>
        </w:rPr>
        <w:t xml:space="preserve">developing critical thinking as part of decision making </w:t>
      </w:r>
    </w:p>
    <w:p w14:paraId="4E718437" w14:textId="2F706178" w:rsidR="00D5532D" w:rsidRDefault="00D5532D" w:rsidP="00D5532D">
      <w:pPr>
        <w:spacing w:line="240" w:lineRule="auto"/>
        <w:jc w:val="both"/>
        <w:rPr>
          <w:rFonts w:cs="Arial"/>
          <w:b/>
          <w:bCs/>
          <w:color w:val="FF0000"/>
          <w:u w:val="single"/>
        </w:rPr>
      </w:pPr>
    </w:p>
    <w:p w14:paraId="0557F630" w14:textId="1A8C4EC1" w:rsidR="00E10399" w:rsidRDefault="00E10399" w:rsidP="00D5532D">
      <w:pPr>
        <w:spacing w:line="240" w:lineRule="auto"/>
        <w:jc w:val="both"/>
        <w:rPr>
          <w:rFonts w:cs="Arial"/>
          <w:b/>
          <w:bCs/>
          <w:color w:val="FF0000"/>
          <w:u w:val="single"/>
        </w:rPr>
      </w:pPr>
    </w:p>
    <w:p w14:paraId="59737CDB" w14:textId="477D84C9" w:rsidR="006A2B61" w:rsidRPr="00E10399" w:rsidRDefault="006A2B61" w:rsidP="00D5532D">
      <w:pPr>
        <w:spacing w:line="240" w:lineRule="auto"/>
        <w:jc w:val="both"/>
        <w:rPr>
          <w:rFonts w:cs="Arial"/>
          <w:b/>
          <w:bCs/>
          <w:u w:val="single"/>
        </w:rPr>
      </w:pPr>
      <w:r w:rsidRPr="00E10399">
        <w:rPr>
          <w:rFonts w:cs="Arial"/>
          <w:b/>
          <w:bCs/>
          <w:u w:val="single"/>
        </w:rPr>
        <w:t>Knowledge and Understanding</w:t>
      </w:r>
    </w:p>
    <w:p w14:paraId="35060EB8" w14:textId="6B40C5CC" w:rsidR="00CC2442" w:rsidRPr="00E10399" w:rsidRDefault="00CC2442" w:rsidP="00CC2442">
      <w:pPr>
        <w:pStyle w:val="TableParagraph"/>
        <w:tabs>
          <w:tab w:val="left" w:pos="828"/>
          <w:tab w:val="left" w:pos="829"/>
        </w:tabs>
        <w:ind w:left="0" w:right="95"/>
        <w:jc w:val="both"/>
        <w:rPr>
          <w:rFonts w:asciiTheme="minorHAnsi" w:hAnsiTheme="minorHAnsi"/>
        </w:rPr>
      </w:pPr>
      <w:r w:rsidRPr="00E10399">
        <w:rPr>
          <w:rFonts w:asciiTheme="minorHAnsi" w:hAnsiTheme="minorHAnsi"/>
        </w:rPr>
        <w:t xml:space="preserve">Children get information about sex and sexuality from a wide range of sources, including each other, through media advertising, television, music (and music videos), magazines, as well as leaflets, books and websites. The RSE lessons will start by finding out what children already know and will aim to add to their existing knowledge and correct any misinformation they have. The knowledge and understanding component of RSE includes: </w:t>
      </w:r>
    </w:p>
    <w:p w14:paraId="446F7E43" w14:textId="77777777"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rPr>
      </w:pPr>
      <w:r w:rsidRPr="00E10399">
        <w:rPr>
          <w:rFonts w:asciiTheme="minorHAnsi" w:hAnsiTheme="minorHAnsi"/>
        </w:rPr>
        <w:t xml:space="preserve">learning and understanding physical development at appropriate stages </w:t>
      </w:r>
    </w:p>
    <w:p w14:paraId="044BACE1" w14:textId="77777777"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rPr>
      </w:pPr>
      <w:r w:rsidRPr="00E10399">
        <w:rPr>
          <w:rFonts w:asciiTheme="minorHAnsi" w:hAnsiTheme="minorHAnsi"/>
        </w:rPr>
        <w:t xml:space="preserve">understanding human sexuality and reproduction </w:t>
      </w:r>
    </w:p>
    <w:p w14:paraId="6633F3BA" w14:textId="77777777"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rPr>
      </w:pPr>
      <w:r w:rsidRPr="00E10399">
        <w:rPr>
          <w:rFonts w:asciiTheme="minorHAnsi" w:hAnsiTheme="minorHAnsi"/>
        </w:rPr>
        <w:t xml:space="preserve">understanding emotions </w:t>
      </w:r>
    </w:p>
    <w:p w14:paraId="721A050D" w14:textId="7007B24B" w:rsidR="00CC2442" w:rsidRPr="00E10399" w:rsidRDefault="00CC2442" w:rsidP="00CC2442">
      <w:pPr>
        <w:pStyle w:val="TableParagraph"/>
        <w:numPr>
          <w:ilvl w:val="0"/>
          <w:numId w:val="19"/>
        </w:numPr>
        <w:tabs>
          <w:tab w:val="left" w:pos="828"/>
          <w:tab w:val="left" w:pos="829"/>
        </w:tabs>
        <w:ind w:left="567" w:right="95"/>
        <w:jc w:val="both"/>
        <w:rPr>
          <w:rFonts w:asciiTheme="minorHAnsi" w:hAnsiTheme="minorHAnsi"/>
          <w:b/>
        </w:rPr>
      </w:pPr>
      <w:r w:rsidRPr="00E10399">
        <w:rPr>
          <w:rFonts w:asciiTheme="minorHAnsi" w:hAnsiTheme="minorHAnsi"/>
        </w:rPr>
        <w:t>learning about the importance of committed relationships</w:t>
      </w:r>
    </w:p>
    <w:p w14:paraId="724FEC2B" w14:textId="7F241073" w:rsidR="00CC2442" w:rsidRPr="00E10399" w:rsidRDefault="00CC2442" w:rsidP="00CC2442">
      <w:pPr>
        <w:pStyle w:val="TableParagraph"/>
        <w:tabs>
          <w:tab w:val="left" w:pos="828"/>
          <w:tab w:val="left" w:pos="829"/>
        </w:tabs>
        <w:ind w:left="567" w:right="95"/>
        <w:jc w:val="both"/>
        <w:rPr>
          <w:rFonts w:asciiTheme="minorHAnsi" w:hAnsiTheme="minorHAnsi"/>
          <w:b/>
        </w:rPr>
      </w:pPr>
    </w:p>
    <w:p w14:paraId="52AF0959" w14:textId="19DCA71E" w:rsidR="00CC2442" w:rsidRPr="00E10399" w:rsidRDefault="00CC2442" w:rsidP="00CC2442">
      <w:pPr>
        <w:pStyle w:val="TableParagraph"/>
        <w:ind w:left="0" w:right="95"/>
        <w:jc w:val="both"/>
        <w:rPr>
          <w:rFonts w:asciiTheme="minorHAnsi" w:hAnsiTheme="minorHAnsi"/>
        </w:rPr>
      </w:pPr>
      <w:r w:rsidRPr="00E10399">
        <w:rPr>
          <w:rFonts w:asciiTheme="minorHAnsi" w:hAnsiTheme="minorHAnsi"/>
        </w:rPr>
        <w:t xml:space="preserve">RSE is taught within the Personal, Social, Citizenship, Health and Economic (PSCHE) curriculum. Biological aspects of RSE are taught within the Science curriculum, and aspects are included in other curriculum areas. </w:t>
      </w:r>
    </w:p>
    <w:p w14:paraId="2597FC19" w14:textId="77777777" w:rsidR="00CC2442" w:rsidRPr="00E10399" w:rsidRDefault="00CC2442" w:rsidP="00CC2442">
      <w:pPr>
        <w:pStyle w:val="TableParagraph"/>
        <w:tabs>
          <w:tab w:val="left" w:pos="828"/>
          <w:tab w:val="left" w:pos="829"/>
        </w:tabs>
        <w:ind w:left="567" w:right="95"/>
        <w:jc w:val="both"/>
        <w:rPr>
          <w:rFonts w:asciiTheme="minorHAnsi" w:hAnsiTheme="minorHAnsi"/>
          <w:b/>
        </w:rPr>
      </w:pPr>
    </w:p>
    <w:p w14:paraId="062B12E9" w14:textId="38970CA5" w:rsidR="006A2B61" w:rsidRPr="00E10399" w:rsidRDefault="006A2B61" w:rsidP="00D5532D">
      <w:pPr>
        <w:spacing w:line="240" w:lineRule="auto"/>
        <w:jc w:val="both"/>
        <w:rPr>
          <w:rFonts w:cs="Arial"/>
          <w:b/>
          <w:bCs/>
          <w:u w:val="single"/>
        </w:rPr>
      </w:pPr>
      <w:r w:rsidRPr="00E10399">
        <w:rPr>
          <w:rFonts w:cs="Arial"/>
          <w:b/>
          <w:bCs/>
          <w:u w:val="single"/>
        </w:rPr>
        <w:t>Managing Difficult Questions</w:t>
      </w:r>
    </w:p>
    <w:p w14:paraId="025C1473" w14:textId="73B0FFC1" w:rsidR="006A2B61" w:rsidRPr="00E10399" w:rsidRDefault="006A2B61" w:rsidP="00D5532D">
      <w:pPr>
        <w:spacing w:line="240" w:lineRule="auto"/>
        <w:jc w:val="both"/>
        <w:rPr>
          <w:rFonts w:cs="Arial"/>
        </w:rPr>
      </w:pPr>
      <w:r w:rsidRPr="00E10399">
        <w:rPr>
          <w:rFonts w:cs="Arial"/>
        </w:rPr>
        <w:t xml:space="preserve">Issues will be addressed with sensitivity and at a level appropriate to the age group and developmental stage and will </w:t>
      </w:r>
      <w:proofErr w:type="gramStart"/>
      <w:r w:rsidRPr="00E10399">
        <w:rPr>
          <w:rFonts w:cs="Arial"/>
        </w:rPr>
        <w:t>take into account</w:t>
      </w:r>
      <w:proofErr w:type="gramEnd"/>
      <w:r w:rsidRPr="00E10399">
        <w:rPr>
          <w:rFonts w:cs="Arial"/>
        </w:rPr>
        <w:t xml:space="preserve"> any additional SEND needs, in an objective manner, free from personal bias. Consideration will be given to the potential for small group or 1:1 discussion for specific questions to be discussed. Account must be taken of different viewpoints such as different religious beliefs. Discussion is set within the legal framework and pupils should be made aware of the law as it relates to these issues. Pupils are made aware that some information cannot be held as confidential, and understand that if certain disclosures are made, certain actions will ensue. At the same time, pupils will be offered sensitive and appropriate support.</w:t>
      </w:r>
    </w:p>
    <w:p w14:paraId="21893055" w14:textId="77777777" w:rsidR="006A2B61" w:rsidRPr="00E10399" w:rsidRDefault="006A2B61" w:rsidP="00D5532D">
      <w:pPr>
        <w:spacing w:line="240" w:lineRule="auto"/>
        <w:jc w:val="both"/>
        <w:rPr>
          <w:rFonts w:cs="Arial"/>
          <w:b/>
          <w:bCs/>
          <w:u w:val="single"/>
        </w:rPr>
      </w:pPr>
      <w:r w:rsidRPr="00E10399">
        <w:rPr>
          <w:rFonts w:cs="Arial"/>
          <w:b/>
          <w:bCs/>
          <w:u w:val="single"/>
        </w:rPr>
        <w:t>Parental Right to Withdraw</w:t>
      </w:r>
    </w:p>
    <w:p w14:paraId="4C07BF0E" w14:textId="63525350" w:rsidR="006A2B61" w:rsidRPr="00E10399" w:rsidRDefault="00BA68F5" w:rsidP="00D5532D">
      <w:pPr>
        <w:spacing w:line="240" w:lineRule="auto"/>
        <w:jc w:val="both"/>
        <w:rPr>
          <w:rFonts w:cs="Arial"/>
        </w:rPr>
      </w:pPr>
      <w:r w:rsidRPr="00E10399">
        <w:rPr>
          <w:rFonts w:cs="Arial"/>
        </w:rPr>
        <w:t>Oakhyrst Grange</w:t>
      </w:r>
      <w:r w:rsidR="00D5532D" w:rsidRPr="00E10399">
        <w:rPr>
          <w:rFonts w:cs="Arial"/>
        </w:rPr>
        <w:t xml:space="preserve"> School</w:t>
      </w:r>
      <w:r w:rsidR="006A2B61" w:rsidRPr="00E10399">
        <w:rPr>
          <w:rFonts w:cs="Arial"/>
        </w:rPr>
        <w:t xml:space="preserve"> are committed to ensuring that Relationships and Sex Education is appropriate to the age of pupils and compliant with the requirements of the Equality Act 2010.</w:t>
      </w:r>
      <w:r w:rsidR="00D5532D" w:rsidRPr="00E10399">
        <w:rPr>
          <w:rFonts w:cs="Arial"/>
        </w:rPr>
        <w:t xml:space="preserve"> </w:t>
      </w:r>
      <w:r w:rsidR="006A2B61" w:rsidRPr="00E10399">
        <w:rPr>
          <w:rFonts w:cs="Arial"/>
        </w:rPr>
        <w:t>In line with statutory guidance, we recognise that parents have the right to request for their child to be withdrawn from some or all of the sex education delivered as part of the statutory RSE</w:t>
      </w:r>
      <w:r w:rsidRPr="00E10399">
        <w:rPr>
          <w:rFonts w:cs="Arial"/>
        </w:rPr>
        <w:t>. N</w:t>
      </w:r>
      <w:r w:rsidR="006A2B61" w:rsidRPr="00E10399">
        <w:rPr>
          <w:rFonts w:cs="Arial"/>
        </w:rPr>
        <w:t>ot</w:t>
      </w:r>
      <w:r w:rsidRPr="00E10399">
        <w:rPr>
          <w:rFonts w:cs="Arial"/>
        </w:rPr>
        <w:t>, however,</w:t>
      </w:r>
      <w:r w:rsidR="006A2B61" w:rsidRPr="00E10399">
        <w:rPr>
          <w:rFonts w:cs="Arial"/>
        </w:rPr>
        <w:t xml:space="preserve"> from Relationships Education. Parents wishing to exercise this right must do so in writing to the Head Teacher, and we will make reasonable adjustments and provide suitable work for the pupil at this time.</w:t>
      </w:r>
      <w:r w:rsidR="00CC2442" w:rsidRPr="00E10399">
        <w:rPr>
          <w:rFonts w:cs="Arial"/>
        </w:rPr>
        <w:t xml:space="preserve"> The DfE 2025 statutory guidance </w:t>
      </w:r>
      <w:r w:rsidR="00CC2442" w:rsidRPr="00E10399">
        <w:rPr>
          <w:rFonts w:eastAsia="Times New Roman" w:cs="Arial"/>
          <w:bCs/>
          <w:kern w:val="36"/>
          <w:lang w:eastAsia="en-GB"/>
        </w:rPr>
        <w:t>also highlights the importance of transparency when communicating with parents and carers and the best practice in delivery.</w:t>
      </w:r>
    </w:p>
    <w:p w14:paraId="6039558C" w14:textId="77777777" w:rsidR="006A2B61" w:rsidRPr="00E10399" w:rsidRDefault="006A2B61" w:rsidP="00D5532D">
      <w:pPr>
        <w:spacing w:line="240" w:lineRule="auto"/>
        <w:jc w:val="both"/>
        <w:rPr>
          <w:rFonts w:cs="Arial"/>
          <w:b/>
          <w:bCs/>
          <w:u w:val="single"/>
        </w:rPr>
      </w:pPr>
      <w:r w:rsidRPr="00E10399">
        <w:rPr>
          <w:rFonts w:cs="Arial"/>
          <w:b/>
          <w:bCs/>
          <w:u w:val="single"/>
        </w:rPr>
        <w:t>Impact</w:t>
      </w:r>
    </w:p>
    <w:p w14:paraId="6E4FC76F" w14:textId="45A378E5" w:rsidR="00851272" w:rsidRPr="00E10399" w:rsidRDefault="006A2B61" w:rsidP="00D5532D">
      <w:pPr>
        <w:spacing w:line="240" w:lineRule="auto"/>
        <w:jc w:val="both"/>
        <w:rPr>
          <w:rFonts w:cs="Arial"/>
        </w:rPr>
      </w:pPr>
      <w:r w:rsidRPr="00E10399">
        <w:rPr>
          <w:rFonts w:cs="Arial"/>
        </w:rPr>
        <w:t xml:space="preserve">Pupils at </w:t>
      </w:r>
      <w:r w:rsidR="00BA68F5" w:rsidRPr="00E10399">
        <w:rPr>
          <w:rFonts w:cs="Arial"/>
        </w:rPr>
        <w:t>Oakhyrst Grange</w:t>
      </w:r>
      <w:r w:rsidR="00D5532D" w:rsidRPr="00E10399">
        <w:rPr>
          <w:rFonts w:cs="Arial"/>
        </w:rPr>
        <w:t xml:space="preserve"> School</w:t>
      </w:r>
      <w:r w:rsidRPr="00E10399">
        <w:rPr>
          <w:rFonts w:cs="Arial"/>
        </w:rPr>
        <w:t xml:space="preserve"> are supported in their personal development through the purposeful, sensitive and effective teaching of essential skills and understanding which enable them to develop qualities and strategies that will equip them in readiness for a happy and rewarding transition into adulthood. This policy will be reviewed annually by the Governing Body who will monitor the application and outcomes of this policy to ensure it is working effectively</w:t>
      </w:r>
      <w:r w:rsidR="00D5532D" w:rsidRPr="00E10399">
        <w:rPr>
          <w:rFonts w:cs="Arial"/>
        </w:rPr>
        <w:t>.</w:t>
      </w:r>
    </w:p>
    <w:p w14:paraId="2B61B71E" w14:textId="41683E70" w:rsidR="00534992" w:rsidRPr="00E10399" w:rsidRDefault="00534992" w:rsidP="00D5532D">
      <w:pPr>
        <w:spacing w:line="240" w:lineRule="auto"/>
        <w:jc w:val="both"/>
      </w:pPr>
    </w:p>
    <w:p w14:paraId="57303257" w14:textId="28EAA669" w:rsidR="00534992" w:rsidRPr="00E10399" w:rsidRDefault="00534992" w:rsidP="00D5532D">
      <w:pPr>
        <w:spacing w:line="240" w:lineRule="auto"/>
        <w:jc w:val="both"/>
      </w:pPr>
    </w:p>
    <w:p w14:paraId="4CFEC0EB" w14:textId="748B8523" w:rsidR="00534992" w:rsidRPr="00E10399" w:rsidRDefault="00534992" w:rsidP="00D5532D">
      <w:pPr>
        <w:spacing w:line="240" w:lineRule="auto"/>
        <w:jc w:val="both"/>
      </w:pPr>
    </w:p>
    <w:p w14:paraId="277F8C66" w14:textId="4572A12B" w:rsidR="00534992" w:rsidRPr="00E10399" w:rsidRDefault="00534992" w:rsidP="00D5532D">
      <w:pPr>
        <w:spacing w:line="240" w:lineRule="auto"/>
        <w:jc w:val="both"/>
      </w:pPr>
    </w:p>
    <w:p w14:paraId="599DC89C" w14:textId="1BDD6302" w:rsidR="00534992" w:rsidRPr="00E10399" w:rsidRDefault="00534992" w:rsidP="00D5532D">
      <w:pPr>
        <w:spacing w:line="240" w:lineRule="auto"/>
        <w:jc w:val="both"/>
      </w:pPr>
    </w:p>
    <w:p w14:paraId="3D1219F8" w14:textId="044F5B58" w:rsidR="00534992" w:rsidRPr="0050571A" w:rsidRDefault="00534992" w:rsidP="00534992">
      <w:pPr>
        <w:spacing w:line="240" w:lineRule="auto"/>
        <w:jc w:val="both"/>
        <w:rPr>
          <w:b/>
          <w:u w:val="single"/>
        </w:rPr>
      </w:pPr>
      <w:bookmarkStart w:id="3" w:name="_Toc63442346"/>
      <w:r w:rsidRPr="0050571A">
        <w:rPr>
          <w:b/>
          <w:u w:val="single"/>
        </w:rPr>
        <w:t>Relationships Education (</w:t>
      </w:r>
      <w:proofErr w:type="gramStart"/>
      <w:r w:rsidRPr="0050571A">
        <w:rPr>
          <w:b/>
          <w:u w:val="single"/>
        </w:rPr>
        <w:t>EYFS,KS</w:t>
      </w:r>
      <w:proofErr w:type="gramEnd"/>
      <w:r w:rsidRPr="0050571A">
        <w:rPr>
          <w:b/>
          <w:u w:val="single"/>
        </w:rPr>
        <w:t>1,KS2</w:t>
      </w:r>
      <w:bookmarkEnd w:id="3"/>
      <w:r w:rsidRPr="0050571A">
        <w:rPr>
          <w:b/>
          <w:u w:val="single"/>
        </w:rPr>
        <w:t>)</w:t>
      </w:r>
    </w:p>
    <w:p w14:paraId="7A7B0406" w14:textId="77777777" w:rsidR="00534992" w:rsidRPr="00E10399" w:rsidRDefault="00534992" w:rsidP="00534992">
      <w:pPr>
        <w:spacing w:line="240" w:lineRule="auto"/>
        <w:jc w:val="both"/>
      </w:pPr>
    </w:p>
    <w:tbl>
      <w:tblPr>
        <w:tblStyle w:val="TableGrid"/>
        <w:tblW w:w="0" w:type="auto"/>
        <w:tblLook w:val="04A0" w:firstRow="1" w:lastRow="0" w:firstColumn="1" w:lastColumn="0" w:noHBand="0" w:noVBand="1"/>
      </w:tblPr>
      <w:tblGrid>
        <w:gridCol w:w="1642"/>
        <w:gridCol w:w="7374"/>
      </w:tblGrid>
      <w:tr w:rsidR="00534992" w:rsidRPr="00E10399" w14:paraId="56DCC378" w14:textId="77777777" w:rsidTr="003157FA">
        <w:tc>
          <w:tcPr>
            <w:tcW w:w="1696" w:type="dxa"/>
          </w:tcPr>
          <w:p w14:paraId="5C565E94" w14:textId="77777777" w:rsidR="00534992" w:rsidRPr="00E10399" w:rsidRDefault="00534992" w:rsidP="00534992">
            <w:pPr>
              <w:spacing w:after="160"/>
              <w:jc w:val="both"/>
            </w:pPr>
            <w:r w:rsidRPr="00E10399">
              <w:rPr>
                <w:b/>
              </w:rPr>
              <w:t>Families and people who care for me</w:t>
            </w:r>
          </w:p>
        </w:tc>
        <w:tc>
          <w:tcPr>
            <w:tcW w:w="8498" w:type="dxa"/>
          </w:tcPr>
          <w:p w14:paraId="78772C1A" w14:textId="77777777" w:rsidR="00534992" w:rsidRPr="00E10399" w:rsidRDefault="00534992" w:rsidP="00534992">
            <w:pPr>
              <w:spacing w:after="160"/>
              <w:jc w:val="both"/>
              <w:rPr>
                <w:lang w:bidi="en-GB"/>
              </w:rPr>
            </w:pPr>
            <w:r w:rsidRPr="00E10399">
              <w:rPr>
                <w:lang w:bidi="en-GB"/>
              </w:rPr>
              <w:t>Pupils will be taught</w:t>
            </w:r>
          </w:p>
          <w:p w14:paraId="0EE3E792" w14:textId="77777777" w:rsidR="00534992" w:rsidRPr="00E10399" w:rsidRDefault="00534992" w:rsidP="00534992">
            <w:pPr>
              <w:numPr>
                <w:ilvl w:val="0"/>
                <w:numId w:val="3"/>
              </w:numPr>
              <w:spacing w:after="160"/>
              <w:jc w:val="both"/>
              <w:rPr>
                <w:lang w:bidi="en-GB"/>
              </w:rPr>
            </w:pPr>
            <w:r w:rsidRPr="00E10399">
              <w:rPr>
                <w:lang w:bidi="en-GB"/>
              </w:rPr>
              <w:t>that families are important for children growing up because they can give love, security and stability.</w:t>
            </w:r>
          </w:p>
          <w:p w14:paraId="583784E9" w14:textId="77777777" w:rsidR="00534992" w:rsidRPr="00E10399" w:rsidRDefault="00534992" w:rsidP="00534992">
            <w:pPr>
              <w:numPr>
                <w:ilvl w:val="0"/>
                <w:numId w:val="3"/>
              </w:numPr>
              <w:spacing w:after="160"/>
              <w:jc w:val="both"/>
              <w:rPr>
                <w:lang w:bidi="en-GB"/>
              </w:rPr>
            </w:pPr>
            <w:r w:rsidRPr="00E10399">
              <w:rPr>
                <w:lang w:bidi="en-GB"/>
              </w:rPr>
              <w:t>the characteristics of healthy family life, commitment to each other, including in times of difficulty, protection and care for children and other family members, the importance of spending time together and sharing each other’s lives.</w:t>
            </w:r>
          </w:p>
          <w:p w14:paraId="64F2B350" w14:textId="77777777" w:rsidR="00534992" w:rsidRPr="00E10399" w:rsidRDefault="00534992" w:rsidP="00534992">
            <w:pPr>
              <w:numPr>
                <w:ilvl w:val="0"/>
                <w:numId w:val="3"/>
              </w:numPr>
              <w:spacing w:after="160"/>
              <w:jc w:val="both"/>
              <w:rPr>
                <w:lang w:bidi="en-GB"/>
              </w:rPr>
            </w:pPr>
            <w:r w:rsidRPr="00E10399">
              <w:rPr>
                <w:lang w:bidi="en-GB"/>
              </w:rPr>
              <w:t>that others’ families, either in school or in the wider world, sometimes look different from their family, but that they should respect those differences and know that other children’s families are also characterised by love and care for them.</w:t>
            </w:r>
          </w:p>
          <w:p w14:paraId="4DD5E7A4" w14:textId="77777777" w:rsidR="00534992" w:rsidRPr="00E10399" w:rsidRDefault="00534992" w:rsidP="00534992">
            <w:pPr>
              <w:numPr>
                <w:ilvl w:val="0"/>
                <w:numId w:val="3"/>
              </w:numPr>
              <w:spacing w:after="160"/>
              <w:jc w:val="both"/>
              <w:rPr>
                <w:lang w:bidi="en-GB"/>
              </w:rPr>
            </w:pPr>
            <w:r w:rsidRPr="00E10399">
              <w:rPr>
                <w:lang w:bidi="en-GB"/>
              </w:rPr>
              <w:t>that stable, caring relationships, which may be of different types, are at the heart of happy families, and are important for children’s security as they grow up.</w:t>
            </w:r>
          </w:p>
          <w:p w14:paraId="222467C8" w14:textId="77777777" w:rsidR="00534992" w:rsidRPr="00E10399" w:rsidRDefault="00534992" w:rsidP="00534992">
            <w:pPr>
              <w:numPr>
                <w:ilvl w:val="0"/>
                <w:numId w:val="3"/>
              </w:numPr>
              <w:spacing w:after="160"/>
              <w:jc w:val="both"/>
              <w:rPr>
                <w:lang w:bidi="en-GB"/>
              </w:rPr>
            </w:pPr>
            <w:r w:rsidRPr="00E10399">
              <w:rPr>
                <w:lang w:bidi="en-GB"/>
              </w:rPr>
              <w:t>that marriage/civil partnership represents a formal and legally recognised commitment of two people to each other which is intended to be lifelong.</w:t>
            </w:r>
          </w:p>
          <w:p w14:paraId="69AE1807" w14:textId="77777777" w:rsidR="00534992" w:rsidRPr="00E10399" w:rsidRDefault="00534992" w:rsidP="00534992">
            <w:pPr>
              <w:numPr>
                <w:ilvl w:val="0"/>
                <w:numId w:val="3"/>
              </w:numPr>
              <w:spacing w:after="160"/>
              <w:jc w:val="both"/>
              <w:rPr>
                <w:lang w:bidi="en-GB"/>
              </w:rPr>
            </w:pPr>
            <w:r w:rsidRPr="00E10399">
              <w:rPr>
                <w:lang w:bidi="en-GB"/>
              </w:rPr>
              <w:t>how to recognise if family relationships are making them feel unhappy or unsafe, and how to seek help or advice from others if needed.</w:t>
            </w:r>
          </w:p>
        </w:tc>
      </w:tr>
      <w:tr w:rsidR="00534992" w:rsidRPr="00E10399" w14:paraId="3A4788C1" w14:textId="77777777" w:rsidTr="003157FA">
        <w:tc>
          <w:tcPr>
            <w:tcW w:w="1696" w:type="dxa"/>
          </w:tcPr>
          <w:p w14:paraId="6E43C741" w14:textId="77777777" w:rsidR="00534992" w:rsidRPr="00E10399" w:rsidRDefault="00534992" w:rsidP="00534992">
            <w:pPr>
              <w:spacing w:after="160"/>
              <w:jc w:val="both"/>
              <w:rPr>
                <w:b/>
              </w:rPr>
            </w:pPr>
            <w:r w:rsidRPr="00E10399">
              <w:rPr>
                <w:b/>
              </w:rPr>
              <w:t>Caring friendships</w:t>
            </w:r>
          </w:p>
          <w:p w14:paraId="394001B3" w14:textId="77777777" w:rsidR="00534992" w:rsidRPr="00E10399" w:rsidRDefault="00534992" w:rsidP="00534992">
            <w:pPr>
              <w:spacing w:after="160"/>
              <w:jc w:val="both"/>
            </w:pPr>
          </w:p>
          <w:p w14:paraId="678DF7E2" w14:textId="77777777" w:rsidR="00534992" w:rsidRPr="00E10399" w:rsidRDefault="00534992" w:rsidP="00534992">
            <w:pPr>
              <w:spacing w:after="160"/>
              <w:jc w:val="both"/>
            </w:pPr>
          </w:p>
          <w:p w14:paraId="4C6B7A5C" w14:textId="77777777" w:rsidR="00534992" w:rsidRPr="00E10399" w:rsidRDefault="00534992" w:rsidP="00534992">
            <w:pPr>
              <w:spacing w:after="160"/>
              <w:jc w:val="both"/>
            </w:pPr>
          </w:p>
          <w:p w14:paraId="5241EC6B" w14:textId="77777777" w:rsidR="00534992" w:rsidRPr="00E10399" w:rsidRDefault="00534992" w:rsidP="00534992">
            <w:pPr>
              <w:spacing w:after="160"/>
              <w:jc w:val="both"/>
            </w:pPr>
          </w:p>
          <w:p w14:paraId="4617AC46" w14:textId="77777777" w:rsidR="00534992" w:rsidRPr="00E10399" w:rsidRDefault="00534992" w:rsidP="00534992">
            <w:pPr>
              <w:spacing w:after="160"/>
              <w:jc w:val="both"/>
            </w:pPr>
          </w:p>
          <w:p w14:paraId="1538C662" w14:textId="77777777" w:rsidR="00534992" w:rsidRPr="00E10399" w:rsidRDefault="00534992" w:rsidP="00534992">
            <w:pPr>
              <w:spacing w:after="160"/>
              <w:jc w:val="both"/>
              <w:rPr>
                <w:b/>
              </w:rPr>
            </w:pPr>
          </w:p>
          <w:p w14:paraId="3E1F65FC" w14:textId="77777777" w:rsidR="00534992" w:rsidRPr="00E10399" w:rsidRDefault="00534992" w:rsidP="00534992">
            <w:pPr>
              <w:spacing w:after="160"/>
              <w:jc w:val="both"/>
            </w:pPr>
          </w:p>
          <w:p w14:paraId="559839DB" w14:textId="77777777" w:rsidR="00534992" w:rsidRPr="00E10399" w:rsidRDefault="00534992" w:rsidP="00534992">
            <w:pPr>
              <w:spacing w:after="160"/>
              <w:jc w:val="both"/>
              <w:rPr>
                <w:b/>
              </w:rPr>
            </w:pPr>
          </w:p>
          <w:p w14:paraId="4BF06112" w14:textId="77777777" w:rsidR="00534992" w:rsidRPr="00E10399" w:rsidRDefault="00534992" w:rsidP="00534992">
            <w:pPr>
              <w:spacing w:after="160"/>
              <w:jc w:val="both"/>
              <w:rPr>
                <w:b/>
              </w:rPr>
            </w:pPr>
          </w:p>
          <w:p w14:paraId="5FC8D990" w14:textId="77777777" w:rsidR="00534992" w:rsidRPr="00E10399" w:rsidRDefault="00534992" w:rsidP="00534992">
            <w:pPr>
              <w:spacing w:after="160"/>
              <w:jc w:val="both"/>
            </w:pPr>
          </w:p>
        </w:tc>
        <w:tc>
          <w:tcPr>
            <w:tcW w:w="8498" w:type="dxa"/>
          </w:tcPr>
          <w:p w14:paraId="374F43FA" w14:textId="77777777" w:rsidR="00534992" w:rsidRPr="00E10399" w:rsidRDefault="00534992" w:rsidP="00534992">
            <w:pPr>
              <w:spacing w:after="160"/>
              <w:jc w:val="both"/>
              <w:rPr>
                <w:lang w:bidi="en-GB"/>
              </w:rPr>
            </w:pPr>
            <w:r w:rsidRPr="00E10399">
              <w:rPr>
                <w:lang w:bidi="en-GB"/>
              </w:rPr>
              <w:t>Pupils will be taught</w:t>
            </w:r>
          </w:p>
          <w:p w14:paraId="76EF9F6A" w14:textId="77777777" w:rsidR="00534992" w:rsidRPr="00E10399" w:rsidRDefault="00534992" w:rsidP="00534992">
            <w:pPr>
              <w:numPr>
                <w:ilvl w:val="0"/>
                <w:numId w:val="4"/>
              </w:numPr>
              <w:spacing w:after="160"/>
              <w:jc w:val="both"/>
              <w:rPr>
                <w:lang w:bidi="en-GB"/>
              </w:rPr>
            </w:pPr>
            <w:r w:rsidRPr="00E10399">
              <w:rPr>
                <w:lang w:bidi="en-GB"/>
              </w:rPr>
              <w:t>how important friendships are in making us feel happy and secure, and how people choose and make friends.</w:t>
            </w:r>
          </w:p>
          <w:p w14:paraId="61C39E4A" w14:textId="77777777" w:rsidR="00534992" w:rsidRPr="00E10399" w:rsidRDefault="00534992" w:rsidP="00534992">
            <w:pPr>
              <w:numPr>
                <w:ilvl w:val="0"/>
                <w:numId w:val="4"/>
              </w:numPr>
              <w:spacing w:after="160"/>
              <w:jc w:val="both"/>
              <w:rPr>
                <w:lang w:bidi="en-GB"/>
              </w:rPr>
            </w:pPr>
            <w:r w:rsidRPr="00E10399">
              <w:rPr>
                <w:lang w:bidi="en-GB"/>
              </w:rPr>
              <w:t>the characteristics of friendships, including mutual respect, truthfulness, trustworthiness, loyalty, trust, sharing interests and experiences and support with problems and difficulties.</w:t>
            </w:r>
          </w:p>
          <w:p w14:paraId="289C7598" w14:textId="77777777" w:rsidR="00534992" w:rsidRPr="00E10399" w:rsidRDefault="00534992" w:rsidP="00534992">
            <w:pPr>
              <w:numPr>
                <w:ilvl w:val="0"/>
                <w:numId w:val="4"/>
              </w:numPr>
              <w:spacing w:after="160"/>
              <w:jc w:val="both"/>
              <w:rPr>
                <w:lang w:bidi="en-GB"/>
              </w:rPr>
            </w:pPr>
            <w:r w:rsidRPr="00E10399">
              <w:rPr>
                <w:lang w:bidi="en-GB"/>
              </w:rPr>
              <w:t>that healthy friendships are positive and welcoming towards others, and do not make others feel lonely or excluded.</w:t>
            </w:r>
          </w:p>
          <w:p w14:paraId="15581399" w14:textId="77777777" w:rsidR="00534992" w:rsidRPr="00E10399" w:rsidRDefault="00534992" w:rsidP="00534992">
            <w:pPr>
              <w:numPr>
                <w:ilvl w:val="0"/>
                <w:numId w:val="4"/>
              </w:numPr>
              <w:spacing w:after="160"/>
              <w:jc w:val="both"/>
              <w:rPr>
                <w:lang w:bidi="en-GB"/>
              </w:rPr>
            </w:pPr>
            <w:r w:rsidRPr="00E10399">
              <w:rPr>
                <w:lang w:bidi="en-GB"/>
              </w:rPr>
              <w:t>that most friendships have ups and downs, and that these can often be worked through so that the friendship is repaired or even strengthened, and that resorting to violence is never right.</w:t>
            </w:r>
          </w:p>
          <w:p w14:paraId="6EF4A414" w14:textId="77777777" w:rsidR="00534992" w:rsidRPr="00E10399" w:rsidRDefault="00534992" w:rsidP="00534992">
            <w:pPr>
              <w:numPr>
                <w:ilvl w:val="0"/>
                <w:numId w:val="4"/>
              </w:numPr>
              <w:spacing w:after="160"/>
              <w:jc w:val="both"/>
              <w:rPr>
                <w:lang w:bidi="en-GB"/>
              </w:rPr>
            </w:pPr>
            <w:r w:rsidRPr="00E10399">
              <w:rPr>
                <w:lang w:bidi="en-GB"/>
              </w:rPr>
              <w:t>how to recognise who to trust and who not to trust, how to judge when a friendship is making them feel unhappy or uncomfortable, how to manage these situations and how to seek help or advice from others, if needed.</w:t>
            </w:r>
          </w:p>
        </w:tc>
      </w:tr>
      <w:tr w:rsidR="00534992" w:rsidRPr="00E10399" w14:paraId="2842C364" w14:textId="77777777" w:rsidTr="003157FA">
        <w:tc>
          <w:tcPr>
            <w:tcW w:w="1696" w:type="dxa"/>
          </w:tcPr>
          <w:p w14:paraId="655626C2" w14:textId="77777777" w:rsidR="00534992" w:rsidRPr="00E10399" w:rsidRDefault="00534992" w:rsidP="00534992">
            <w:pPr>
              <w:spacing w:after="160"/>
              <w:jc w:val="both"/>
              <w:rPr>
                <w:b/>
              </w:rPr>
            </w:pPr>
            <w:r w:rsidRPr="00E10399">
              <w:rPr>
                <w:b/>
              </w:rPr>
              <w:lastRenderedPageBreak/>
              <w:t>Respectful relationships</w:t>
            </w:r>
          </w:p>
        </w:tc>
        <w:tc>
          <w:tcPr>
            <w:tcW w:w="8498" w:type="dxa"/>
          </w:tcPr>
          <w:p w14:paraId="3519C7BB" w14:textId="77777777" w:rsidR="00534992" w:rsidRPr="00E10399" w:rsidRDefault="00534992" w:rsidP="00534992">
            <w:pPr>
              <w:spacing w:after="160"/>
              <w:jc w:val="both"/>
              <w:rPr>
                <w:lang w:bidi="en-GB"/>
              </w:rPr>
            </w:pPr>
            <w:r w:rsidRPr="00E10399">
              <w:rPr>
                <w:lang w:bidi="en-GB"/>
              </w:rPr>
              <w:t>Pupils will be taught</w:t>
            </w:r>
          </w:p>
          <w:p w14:paraId="39100FF3" w14:textId="77777777" w:rsidR="00534992" w:rsidRPr="00E10399" w:rsidRDefault="00534992" w:rsidP="00534992">
            <w:pPr>
              <w:numPr>
                <w:ilvl w:val="0"/>
                <w:numId w:val="5"/>
              </w:numPr>
              <w:spacing w:after="160"/>
              <w:jc w:val="both"/>
              <w:rPr>
                <w:lang w:bidi="en-GB"/>
              </w:rPr>
            </w:pPr>
            <w:r w:rsidRPr="00E10399">
              <w:rPr>
                <w:lang w:bidi="en-GB"/>
              </w:rPr>
              <w:t>the importance of respecting others, even when they are very different from them (for example, physically, in character, personality or backgrounds), or make different choices or have different preferences or beliefs.</w:t>
            </w:r>
          </w:p>
          <w:p w14:paraId="3840ADE7" w14:textId="77777777" w:rsidR="00534992" w:rsidRPr="00E10399" w:rsidRDefault="00534992" w:rsidP="00534992">
            <w:pPr>
              <w:numPr>
                <w:ilvl w:val="0"/>
                <w:numId w:val="5"/>
              </w:numPr>
              <w:spacing w:after="160"/>
              <w:jc w:val="both"/>
              <w:rPr>
                <w:lang w:bidi="en-GB"/>
              </w:rPr>
            </w:pPr>
            <w:r w:rsidRPr="00E10399">
              <w:rPr>
                <w:lang w:bidi="en-GB"/>
              </w:rPr>
              <w:t>the conventions of courtesy and manners.</w:t>
            </w:r>
          </w:p>
          <w:p w14:paraId="245C3B7B" w14:textId="77777777" w:rsidR="00534992" w:rsidRPr="00E10399" w:rsidRDefault="00534992" w:rsidP="00534992">
            <w:pPr>
              <w:numPr>
                <w:ilvl w:val="0"/>
                <w:numId w:val="5"/>
              </w:numPr>
              <w:spacing w:after="160"/>
              <w:jc w:val="both"/>
              <w:rPr>
                <w:lang w:bidi="en-GB"/>
              </w:rPr>
            </w:pPr>
            <w:r w:rsidRPr="00E10399">
              <w:rPr>
                <w:lang w:bidi="en-GB"/>
              </w:rPr>
              <w:t>the importance of self-respect and how this links to their own happiness.</w:t>
            </w:r>
          </w:p>
          <w:p w14:paraId="016298E2" w14:textId="77777777" w:rsidR="00534992" w:rsidRPr="00E10399" w:rsidRDefault="00534992" w:rsidP="00534992">
            <w:pPr>
              <w:numPr>
                <w:ilvl w:val="0"/>
                <w:numId w:val="5"/>
              </w:numPr>
              <w:spacing w:after="160"/>
              <w:jc w:val="both"/>
              <w:rPr>
                <w:lang w:bidi="en-GB"/>
              </w:rPr>
            </w:pPr>
            <w:r w:rsidRPr="00E10399">
              <w:rPr>
                <w:lang w:bidi="en-GB"/>
              </w:rPr>
              <w:t>that in school and in wider society they can expect to be treated with respect by others, and that in turn they should show due respect to others, including those in positions of authority.</w:t>
            </w:r>
          </w:p>
          <w:p w14:paraId="3E8FB63F" w14:textId="77777777" w:rsidR="00534992" w:rsidRPr="00E10399" w:rsidRDefault="00534992" w:rsidP="00534992">
            <w:pPr>
              <w:numPr>
                <w:ilvl w:val="0"/>
                <w:numId w:val="5"/>
              </w:numPr>
              <w:spacing w:after="160"/>
              <w:jc w:val="both"/>
              <w:rPr>
                <w:lang w:bidi="en-GB"/>
              </w:rPr>
            </w:pPr>
            <w:r w:rsidRPr="00E10399">
              <w:rPr>
                <w:lang w:bidi="en-GB"/>
              </w:rPr>
              <w:t>about different types of bullying (including cyberbullying), the impact of bullying, responsibilities of bystanders (primarily reporting bullying to an adult) and how to get help.</w:t>
            </w:r>
          </w:p>
          <w:p w14:paraId="2A4F65CE" w14:textId="77777777" w:rsidR="00534992" w:rsidRPr="00E10399" w:rsidRDefault="00534992" w:rsidP="00534992">
            <w:pPr>
              <w:numPr>
                <w:ilvl w:val="0"/>
                <w:numId w:val="5"/>
              </w:numPr>
              <w:spacing w:after="160"/>
              <w:jc w:val="both"/>
              <w:rPr>
                <w:lang w:bidi="en-GB"/>
              </w:rPr>
            </w:pPr>
            <w:r w:rsidRPr="00E10399">
              <w:rPr>
                <w:lang w:bidi="en-GB"/>
              </w:rPr>
              <w:t>what a stereotype is, and how stereotypes can be unfair, negative or destructive.</w:t>
            </w:r>
          </w:p>
          <w:p w14:paraId="430169C0" w14:textId="77777777" w:rsidR="00534992" w:rsidRPr="00E10399" w:rsidRDefault="00534992" w:rsidP="00534992">
            <w:pPr>
              <w:numPr>
                <w:ilvl w:val="0"/>
                <w:numId w:val="5"/>
              </w:numPr>
              <w:spacing w:after="160"/>
              <w:jc w:val="both"/>
              <w:rPr>
                <w:lang w:bidi="en-GB"/>
              </w:rPr>
            </w:pPr>
            <w:r w:rsidRPr="00E10399">
              <w:rPr>
                <w:lang w:bidi="en-GB"/>
              </w:rPr>
              <w:t>the importance of permission-seeking and giving in relationships with friends, peers and adults.</w:t>
            </w:r>
          </w:p>
        </w:tc>
      </w:tr>
      <w:tr w:rsidR="00534992" w:rsidRPr="00E10399" w14:paraId="0E254669" w14:textId="77777777" w:rsidTr="003157FA">
        <w:tc>
          <w:tcPr>
            <w:tcW w:w="1696" w:type="dxa"/>
          </w:tcPr>
          <w:p w14:paraId="244EA899" w14:textId="77777777" w:rsidR="00534992" w:rsidRPr="00E10399" w:rsidRDefault="00534992" w:rsidP="00534992">
            <w:pPr>
              <w:spacing w:after="160"/>
              <w:jc w:val="both"/>
              <w:rPr>
                <w:b/>
              </w:rPr>
            </w:pPr>
            <w:r w:rsidRPr="00E10399">
              <w:rPr>
                <w:b/>
              </w:rPr>
              <w:t>Online relationships</w:t>
            </w:r>
          </w:p>
        </w:tc>
        <w:tc>
          <w:tcPr>
            <w:tcW w:w="8498" w:type="dxa"/>
          </w:tcPr>
          <w:p w14:paraId="78A6C42E" w14:textId="77777777" w:rsidR="00534992" w:rsidRPr="00E10399" w:rsidRDefault="00534992" w:rsidP="00534992">
            <w:pPr>
              <w:spacing w:after="160"/>
              <w:jc w:val="both"/>
              <w:rPr>
                <w:lang w:bidi="en-GB"/>
              </w:rPr>
            </w:pPr>
            <w:r w:rsidRPr="00E10399">
              <w:rPr>
                <w:lang w:bidi="en-GB"/>
              </w:rPr>
              <w:t>Pupils will be taught</w:t>
            </w:r>
          </w:p>
          <w:p w14:paraId="30C1074E" w14:textId="77777777" w:rsidR="00534992" w:rsidRPr="00E10399" w:rsidRDefault="00534992" w:rsidP="00534992">
            <w:pPr>
              <w:numPr>
                <w:ilvl w:val="0"/>
                <w:numId w:val="6"/>
              </w:numPr>
              <w:spacing w:after="160"/>
              <w:jc w:val="both"/>
              <w:rPr>
                <w:lang w:bidi="en-GB"/>
              </w:rPr>
            </w:pPr>
            <w:r w:rsidRPr="00E10399">
              <w:rPr>
                <w:lang w:bidi="en-GB"/>
              </w:rPr>
              <w:t>that people sometimes behave differently online, including by pretending to be someone they are not.</w:t>
            </w:r>
          </w:p>
          <w:p w14:paraId="78421911" w14:textId="77777777" w:rsidR="00534992" w:rsidRPr="00E10399" w:rsidRDefault="00534992" w:rsidP="00534992">
            <w:pPr>
              <w:numPr>
                <w:ilvl w:val="0"/>
                <w:numId w:val="6"/>
              </w:numPr>
              <w:spacing w:after="160"/>
              <w:jc w:val="both"/>
              <w:rPr>
                <w:lang w:bidi="en-GB"/>
              </w:rPr>
            </w:pPr>
            <w:r w:rsidRPr="00E10399">
              <w:rPr>
                <w:lang w:bidi="en-GB"/>
              </w:rPr>
              <w:t>that the same principles apply to online relationships as to face-to- face relationships, including the importance of respect for others online including when we are anonymous.</w:t>
            </w:r>
          </w:p>
          <w:p w14:paraId="1AC8AA4C" w14:textId="77777777" w:rsidR="00534992" w:rsidRPr="00E10399" w:rsidRDefault="00534992" w:rsidP="00534992">
            <w:pPr>
              <w:numPr>
                <w:ilvl w:val="0"/>
                <w:numId w:val="6"/>
              </w:numPr>
              <w:spacing w:after="160"/>
              <w:jc w:val="both"/>
              <w:rPr>
                <w:lang w:bidi="en-GB"/>
              </w:rPr>
            </w:pPr>
            <w:r w:rsidRPr="00E10399">
              <w:rPr>
                <w:lang w:bidi="en-GB"/>
              </w:rPr>
              <w:t>the rules and principles for keeping safe online, how to recognise risks, harmful content and contact, and how to report them.</w:t>
            </w:r>
          </w:p>
          <w:p w14:paraId="1F39E8AC" w14:textId="77777777" w:rsidR="00534992" w:rsidRPr="00E10399" w:rsidRDefault="00534992" w:rsidP="00534992">
            <w:pPr>
              <w:numPr>
                <w:ilvl w:val="0"/>
                <w:numId w:val="6"/>
              </w:numPr>
              <w:spacing w:after="160"/>
              <w:jc w:val="both"/>
              <w:rPr>
                <w:lang w:bidi="en-GB"/>
              </w:rPr>
            </w:pPr>
            <w:r w:rsidRPr="00E10399">
              <w:rPr>
                <w:lang w:bidi="en-GB"/>
              </w:rPr>
              <w:t>how to critically consider their online friendships and sources of information including awareness of the risks associated with people they have never met.</w:t>
            </w:r>
          </w:p>
          <w:p w14:paraId="0B9FD7C5" w14:textId="77777777" w:rsidR="00534992" w:rsidRPr="00E10399" w:rsidRDefault="00534992" w:rsidP="00534992">
            <w:pPr>
              <w:numPr>
                <w:ilvl w:val="0"/>
                <w:numId w:val="6"/>
              </w:numPr>
              <w:spacing w:after="160"/>
              <w:jc w:val="both"/>
              <w:rPr>
                <w:lang w:bidi="en-GB"/>
              </w:rPr>
            </w:pPr>
            <w:r w:rsidRPr="00E10399">
              <w:rPr>
                <w:lang w:bidi="en-GB"/>
              </w:rPr>
              <w:t>how information and data is shared and used online.</w:t>
            </w:r>
          </w:p>
        </w:tc>
      </w:tr>
      <w:tr w:rsidR="00534992" w:rsidRPr="00E10399" w14:paraId="35433417" w14:textId="77777777" w:rsidTr="003157FA">
        <w:tc>
          <w:tcPr>
            <w:tcW w:w="1696" w:type="dxa"/>
          </w:tcPr>
          <w:p w14:paraId="470AD335" w14:textId="77777777" w:rsidR="00534992" w:rsidRPr="00E10399" w:rsidRDefault="00534992" w:rsidP="00534992">
            <w:pPr>
              <w:spacing w:after="160"/>
              <w:jc w:val="both"/>
              <w:rPr>
                <w:b/>
              </w:rPr>
            </w:pPr>
            <w:r w:rsidRPr="00E10399">
              <w:rPr>
                <w:b/>
              </w:rPr>
              <w:t>Being safe</w:t>
            </w:r>
          </w:p>
        </w:tc>
        <w:tc>
          <w:tcPr>
            <w:tcW w:w="8498" w:type="dxa"/>
          </w:tcPr>
          <w:p w14:paraId="0555606A" w14:textId="77777777" w:rsidR="00534992" w:rsidRPr="00E10399" w:rsidRDefault="00534992" w:rsidP="00534992">
            <w:pPr>
              <w:spacing w:after="160"/>
              <w:jc w:val="both"/>
              <w:rPr>
                <w:lang w:bidi="en-GB"/>
              </w:rPr>
            </w:pPr>
            <w:r w:rsidRPr="00E10399">
              <w:rPr>
                <w:lang w:bidi="en-GB"/>
              </w:rPr>
              <w:t>Pupils will be taught</w:t>
            </w:r>
          </w:p>
          <w:p w14:paraId="376072EA" w14:textId="77777777" w:rsidR="00534992" w:rsidRPr="00E10399" w:rsidRDefault="00534992" w:rsidP="00534992">
            <w:pPr>
              <w:numPr>
                <w:ilvl w:val="0"/>
                <w:numId w:val="7"/>
              </w:numPr>
              <w:spacing w:after="160"/>
              <w:jc w:val="both"/>
              <w:rPr>
                <w:lang w:bidi="en-GB"/>
              </w:rPr>
            </w:pPr>
            <w:r w:rsidRPr="00E10399">
              <w:rPr>
                <w:lang w:bidi="en-GB"/>
              </w:rPr>
              <w:t>what sorts of boundaries are appropriate in friendships with peers and others (including in a digital context).</w:t>
            </w:r>
          </w:p>
          <w:p w14:paraId="0A253B86" w14:textId="77777777" w:rsidR="00534992" w:rsidRPr="00E10399" w:rsidRDefault="00534992" w:rsidP="00534992">
            <w:pPr>
              <w:numPr>
                <w:ilvl w:val="0"/>
                <w:numId w:val="7"/>
              </w:numPr>
              <w:spacing w:after="160"/>
              <w:jc w:val="both"/>
              <w:rPr>
                <w:lang w:bidi="en-GB"/>
              </w:rPr>
            </w:pPr>
            <w:r w:rsidRPr="00E10399">
              <w:rPr>
                <w:lang w:bidi="en-GB"/>
              </w:rPr>
              <w:t>about the concept of privacy and the implications of it for both children and adults; including that it is not always right to keep secrets if they relate to being safe.</w:t>
            </w:r>
          </w:p>
          <w:p w14:paraId="4EB79135" w14:textId="354C055D" w:rsidR="00534992" w:rsidRPr="00E10399" w:rsidRDefault="00534992" w:rsidP="00326B21">
            <w:pPr>
              <w:numPr>
                <w:ilvl w:val="0"/>
                <w:numId w:val="7"/>
              </w:numPr>
              <w:spacing w:after="160"/>
              <w:jc w:val="both"/>
              <w:rPr>
                <w:lang w:bidi="en-GB"/>
              </w:rPr>
            </w:pPr>
            <w:r w:rsidRPr="00E10399">
              <w:rPr>
                <w:lang w:bidi="en-GB"/>
              </w:rPr>
              <w:t>that each person’s body belongs to them, and the differences between appropriate and inappropriate or unsafe physical, and</w:t>
            </w:r>
            <w:r w:rsidR="00334DDE" w:rsidRPr="00E10399">
              <w:rPr>
                <w:lang w:bidi="en-GB"/>
              </w:rPr>
              <w:t xml:space="preserve"> </w:t>
            </w:r>
            <w:r w:rsidRPr="00E10399">
              <w:rPr>
                <w:lang w:bidi="en-GB"/>
              </w:rPr>
              <w:t>other, contact.</w:t>
            </w:r>
          </w:p>
          <w:p w14:paraId="734A874D" w14:textId="77777777" w:rsidR="00534992" w:rsidRPr="00E10399" w:rsidRDefault="00534992" w:rsidP="00534992">
            <w:pPr>
              <w:numPr>
                <w:ilvl w:val="0"/>
                <w:numId w:val="7"/>
              </w:numPr>
              <w:spacing w:after="160"/>
              <w:jc w:val="both"/>
              <w:rPr>
                <w:lang w:bidi="en-GB"/>
              </w:rPr>
            </w:pPr>
            <w:r w:rsidRPr="00E10399">
              <w:rPr>
                <w:lang w:bidi="en-GB"/>
              </w:rPr>
              <w:t>how to respond safely and appropriately to adults they may encounter (in all contexts, including online) whom they do not know.</w:t>
            </w:r>
          </w:p>
          <w:p w14:paraId="0D358824" w14:textId="77777777" w:rsidR="00534992" w:rsidRPr="00E10399" w:rsidRDefault="00534992" w:rsidP="00534992">
            <w:pPr>
              <w:numPr>
                <w:ilvl w:val="0"/>
                <w:numId w:val="7"/>
              </w:numPr>
              <w:spacing w:after="160"/>
              <w:jc w:val="both"/>
              <w:rPr>
                <w:lang w:bidi="en-GB"/>
              </w:rPr>
            </w:pPr>
            <w:r w:rsidRPr="00E10399">
              <w:rPr>
                <w:lang w:bidi="en-GB"/>
              </w:rPr>
              <w:lastRenderedPageBreak/>
              <w:t>How to recognise and report feelings of being unsafe or feeling bad about any adult.</w:t>
            </w:r>
          </w:p>
          <w:p w14:paraId="59B48799" w14:textId="77777777" w:rsidR="00534992" w:rsidRPr="00E10399" w:rsidRDefault="00534992" w:rsidP="00534992">
            <w:pPr>
              <w:numPr>
                <w:ilvl w:val="0"/>
                <w:numId w:val="7"/>
              </w:numPr>
              <w:spacing w:after="160"/>
              <w:jc w:val="both"/>
              <w:rPr>
                <w:lang w:bidi="en-GB"/>
              </w:rPr>
            </w:pPr>
            <w:r w:rsidRPr="00E10399">
              <w:rPr>
                <w:lang w:bidi="en-GB"/>
              </w:rPr>
              <w:t>how to ask for advice or help for self and for others, and to keep trying until they are heard, including having the vocabulary and confidence to report concerns or abuse.</w:t>
            </w:r>
          </w:p>
          <w:p w14:paraId="7DC2CD19" w14:textId="77777777" w:rsidR="00534992" w:rsidRPr="00E10399" w:rsidRDefault="00534992" w:rsidP="00534992">
            <w:pPr>
              <w:numPr>
                <w:ilvl w:val="0"/>
                <w:numId w:val="7"/>
              </w:numPr>
              <w:spacing w:after="160"/>
              <w:jc w:val="both"/>
              <w:rPr>
                <w:lang w:bidi="en-GB"/>
              </w:rPr>
            </w:pPr>
            <w:r w:rsidRPr="00E10399">
              <w:rPr>
                <w:lang w:bidi="en-GB"/>
              </w:rPr>
              <w:t>where to get advice from e.g. family, school and/or other sources.</w:t>
            </w:r>
          </w:p>
        </w:tc>
      </w:tr>
    </w:tbl>
    <w:p w14:paraId="6E322182" w14:textId="77777777" w:rsidR="00534992" w:rsidRPr="00E10399" w:rsidRDefault="00534992" w:rsidP="00534992">
      <w:pPr>
        <w:spacing w:line="240" w:lineRule="auto"/>
        <w:jc w:val="both"/>
      </w:pPr>
    </w:p>
    <w:p w14:paraId="143C5930" w14:textId="7102C3EB" w:rsidR="00534992" w:rsidRPr="00E10399" w:rsidRDefault="00534992" w:rsidP="00534992">
      <w:pPr>
        <w:spacing w:line="240" w:lineRule="auto"/>
        <w:jc w:val="both"/>
        <w:rPr>
          <w:b/>
          <w:u w:val="single"/>
        </w:rPr>
      </w:pPr>
      <w:r w:rsidRPr="00E10399">
        <w:rPr>
          <w:b/>
          <w:u w:val="single"/>
        </w:rPr>
        <w:t>National C</w:t>
      </w:r>
      <w:r w:rsidR="009D598E" w:rsidRPr="00E10399">
        <w:rPr>
          <w:b/>
          <w:u w:val="single"/>
        </w:rPr>
        <w:t xml:space="preserve">urriculum </w:t>
      </w:r>
      <w:r w:rsidRPr="00E10399">
        <w:rPr>
          <w:b/>
          <w:u w:val="single"/>
        </w:rPr>
        <w:t>(KS1 and KS2)</w:t>
      </w:r>
      <w:r w:rsidR="009D598E" w:rsidRPr="00E10399">
        <w:rPr>
          <w:b/>
          <w:u w:val="single"/>
        </w:rPr>
        <w:t xml:space="preserve"> – taught within PS</w:t>
      </w:r>
      <w:r w:rsidR="00991567" w:rsidRPr="00E10399">
        <w:rPr>
          <w:b/>
          <w:u w:val="single"/>
        </w:rPr>
        <w:t>C</w:t>
      </w:r>
      <w:r w:rsidR="009D598E" w:rsidRPr="00E10399">
        <w:rPr>
          <w:b/>
          <w:u w:val="single"/>
        </w:rPr>
        <w:t xml:space="preserve">HE lessons. </w:t>
      </w:r>
    </w:p>
    <w:tbl>
      <w:tblPr>
        <w:tblStyle w:val="TableGrid"/>
        <w:tblW w:w="0" w:type="auto"/>
        <w:tblLook w:val="04A0" w:firstRow="1" w:lastRow="0" w:firstColumn="1" w:lastColumn="0" w:noHBand="0" w:noVBand="1"/>
      </w:tblPr>
      <w:tblGrid>
        <w:gridCol w:w="1658"/>
        <w:gridCol w:w="7358"/>
      </w:tblGrid>
      <w:tr w:rsidR="00534992" w:rsidRPr="00E10399" w14:paraId="6159B4F9" w14:textId="77777777" w:rsidTr="003157FA">
        <w:tc>
          <w:tcPr>
            <w:tcW w:w="1696" w:type="dxa"/>
          </w:tcPr>
          <w:p w14:paraId="6A363BB6" w14:textId="77777777" w:rsidR="00534992" w:rsidRPr="00E10399" w:rsidRDefault="00534992" w:rsidP="00534992">
            <w:pPr>
              <w:spacing w:after="160"/>
              <w:jc w:val="both"/>
              <w:rPr>
                <w:b/>
              </w:rPr>
            </w:pPr>
            <w:r w:rsidRPr="00E10399">
              <w:rPr>
                <w:b/>
              </w:rPr>
              <w:t xml:space="preserve">The Human Body and Reproduction </w:t>
            </w:r>
          </w:p>
        </w:tc>
        <w:tc>
          <w:tcPr>
            <w:tcW w:w="8498" w:type="dxa"/>
          </w:tcPr>
          <w:p w14:paraId="3D9D9494" w14:textId="77777777" w:rsidR="00534992" w:rsidRPr="00E10399" w:rsidRDefault="00534992" w:rsidP="00534992">
            <w:pPr>
              <w:spacing w:after="160"/>
              <w:jc w:val="both"/>
            </w:pPr>
            <w:r w:rsidRPr="00E10399">
              <w:t>At key stages 1 and 2 this includes teaching about the main external body parts and changes to the human body as it grows from birth to old age, including puberty. There is no right to withdraw from the national curriculum.</w:t>
            </w:r>
          </w:p>
        </w:tc>
      </w:tr>
    </w:tbl>
    <w:p w14:paraId="4980B209" w14:textId="77777777" w:rsidR="00534992" w:rsidRPr="00E10399" w:rsidRDefault="00534992" w:rsidP="00534992">
      <w:pPr>
        <w:spacing w:line="240" w:lineRule="auto"/>
        <w:jc w:val="both"/>
        <w:rPr>
          <w:b/>
          <w:u w:val="single"/>
        </w:rPr>
      </w:pPr>
    </w:p>
    <w:p w14:paraId="693AED97" w14:textId="77777777" w:rsidR="00534992" w:rsidRPr="00E10399" w:rsidRDefault="00534992" w:rsidP="00534992">
      <w:pPr>
        <w:spacing w:line="240" w:lineRule="auto"/>
        <w:jc w:val="both"/>
        <w:rPr>
          <w:b/>
          <w:u w:val="single"/>
        </w:rPr>
      </w:pPr>
      <w:r w:rsidRPr="00E10399">
        <w:rPr>
          <w:b/>
          <w:u w:val="single"/>
        </w:rPr>
        <w:t>Relationships and Sex Education (KS2 – Year 6)</w:t>
      </w:r>
    </w:p>
    <w:tbl>
      <w:tblPr>
        <w:tblStyle w:val="TableGrid"/>
        <w:tblW w:w="0" w:type="auto"/>
        <w:tblLook w:val="04A0" w:firstRow="1" w:lastRow="0" w:firstColumn="1" w:lastColumn="0" w:noHBand="0" w:noVBand="1"/>
      </w:tblPr>
      <w:tblGrid>
        <w:gridCol w:w="1606"/>
        <w:gridCol w:w="7410"/>
      </w:tblGrid>
      <w:tr w:rsidR="00534992" w:rsidRPr="00E10399" w14:paraId="2024B759" w14:textId="77777777" w:rsidTr="003157FA">
        <w:tc>
          <w:tcPr>
            <w:tcW w:w="1696" w:type="dxa"/>
          </w:tcPr>
          <w:p w14:paraId="14B9B065" w14:textId="77777777" w:rsidR="00534992" w:rsidRPr="00E10399" w:rsidRDefault="00534992" w:rsidP="00534992">
            <w:pPr>
              <w:spacing w:after="160"/>
              <w:jc w:val="both"/>
              <w:rPr>
                <w:b/>
              </w:rPr>
            </w:pPr>
            <w:r w:rsidRPr="00E10399">
              <w:rPr>
                <w:b/>
              </w:rPr>
              <w:t xml:space="preserve">Sex Education </w:t>
            </w:r>
          </w:p>
        </w:tc>
        <w:tc>
          <w:tcPr>
            <w:tcW w:w="8498" w:type="dxa"/>
          </w:tcPr>
          <w:p w14:paraId="32B0D3CE" w14:textId="77777777" w:rsidR="00534992" w:rsidRPr="00E10399" w:rsidRDefault="00534992" w:rsidP="00534992">
            <w:pPr>
              <w:spacing w:after="160"/>
              <w:jc w:val="both"/>
            </w:pPr>
            <w:r w:rsidRPr="00E10399">
              <w:t xml:space="preserve">The content of our Sex Education Curriculum in KS2 considers pupils’ ongoing emotional and physical development and maturity of our pupils. It is reviewed and adapted in consultation with parents. It is age-appropriate and </w:t>
            </w:r>
            <w:proofErr w:type="gramStart"/>
            <w:r w:rsidRPr="00E10399">
              <w:t>takes into account</w:t>
            </w:r>
            <w:proofErr w:type="gramEnd"/>
            <w:r w:rsidRPr="00E10399">
              <w:t xml:space="preserve"> the developmental differences of the children, considering religious background and the significance of other factors such as any special educational needs or disabilities.</w:t>
            </w:r>
          </w:p>
          <w:p w14:paraId="44BA59C1" w14:textId="77777777" w:rsidR="00534992" w:rsidRPr="00E10399" w:rsidRDefault="00534992" w:rsidP="00534992">
            <w:pPr>
              <w:spacing w:after="160"/>
              <w:jc w:val="both"/>
            </w:pPr>
          </w:p>
          <w:p w14:paraId="3C122BBD" w14:textId="77777777" w:rsidR="00534992" w:rsidRPr="00E10399" w:rsidRDefault="00534992" w:rsidP="00534992">
            <w:pPr>
              <w:spacing w:after="160"/>
              <w:jc w:val="both"/>
            </w:pPr>
            <w:r w:rsidRPr="00E10399">
              <w:t xml:space="preserve">The content includes ensuring that both boys and girls are prepared for the changes that adolescence brings and – drawing on knowledge of the human life cycle set out in the national curriculum for science. </w:t>
            </w:r>
          </w:p>
        </w:tc>
      </w:tr>
    </w:tbl>
    <w:p w14:paraId="3B9A81F6" w14:textId="77777777" w:rsidR="00534992" w:rsidRPr="00E10399" w:rsidRDefault="00534992" w:rsidP="00534992">
      <w:pPr>
        <w:spacing w:line="240" w:lineRule="auto"/>
        <w:jc w:val="both"/>
        <w:rPr>
          <w:b/>
        </w:rPr>
      </w:pPr>
    </w:p>
    <w:p w14:paraId="31788FC9" w14:textId="77777777" w:rsidR="00534992" w:rsidRPr="00E10399" w:rsidRDefault="00534992" w:rsidP="00534992">
      <w:pPr>
        <w:spacing w:line="240" w:lineRule="auto"/>
        <w:jc w:val="both"/>
        <w:rPr>
          <w:b/>
          <w:u w:val="single"/>
        </w:rPr>
      </w:pPr>
      <w:r w:rsidRPr="00E10399">
        <w:rPr>
          <w:b/>
          <w:u w:val="single"/>
        </w:rPr>
        <w:t>Health Education (KS1 and KS2)</w:t>
      </w:r>
    </w:p>
    <w:tbl>
      <w:tblPr>
        <w:tblStyle w:val="TableGrid"/>
        <w:tblW w:w="0" w:type="auto"/>
        <w:tblLook w:val="04A0" w:firstRow="1" w:lastRow="0" w:firstColumn="1" w:lastColumn="0" w:noHBand="0" w:noVBand="1"/>
      </w:tblPr>
      <w:tblGrid>
        <w:gridCol w:w="1598"/>
        <w:gridCol w:w="7418"/>
      </w:tblGrid>
      <w:tr w:rsidR="00534992" w:rsidRPr="00E10399" w14:paraId="5B8BFD9E" w14:textId="77777777" w:rsidTr="003157FA">
        <w:tc>
          <w:tcPr>
            <w:tcW w:w="1696" w:type="dxa"/>
          </w:tcPr>
          <w:p w14:paraId="7930EE8E" w14:textId="77777777" w:rsidR="00534992" w:rsidRPr="00E10399" w:rsidRDefault="00534992" w:rsidP="00534992">
            <w:pPr>
              <w:spacing w:after="160"/>
              <w:jc w:val="both"/>
              <w:rPr>
                <w:b/>
              </w:rPr>
            </w:pPr>
            <w:r w:rsidRPr="00E10399">
              <w:rPr>
                <w:b/>
              </w:rPr>
              <w:t>Mental wellbeing</w:t>
            </w:r>
          </w:p>
        </w:tc>
        <w:tc>
          <w:tcPr>
            <w:tcW w:w="8498" w:type="dxa"/>
          </w:tcPr>
          <w:p w14:paraId="653CA3F0" w14:textId="77777777" w:rsidR="00534992" w:rsidRPr="00E10399" w:rsidRDefault="00534992" w:rsidP="00534992">
            <w:pPr>
              <w:spacing w:after="160"/>
              <w:jc w:val="both"/>
            </w:pPr>
            <w:r w:rsidRPr="00E10399">
              <w:t>Pupils will be taught</w:t>
            </w:r>
          </w:p>
          <w:p w14:paraId="626A0CD2" w14:textId="77777777" w:rsidR="00534992" w:rsidRPr="00E10399" w:rsidRDefault="00534992" w:rsidP="00534992">
            <w:pPr>
              <w:spacing w:after="160"/>
              <w:jc w:val="both"/>
            </w:pPr>
            <w:r w:rsidRPr="00E10399">
              <w:t>•</w:t>
            </w:r>
            <w:r w:rsidRPr="00E10399">
              <w:tab/>
              <w:t>that mental wellbeing is a normal part of daily life, in the same way as physical health.</w:t>
            </w:r>
          </w:p>
          <w:p w14:paraId="197ABDF1" w14:textId="77777777" w:rsidR="00534992" w:rsidRPr="00E10399" w:rsidRDefault="00534992" w:rsidP="00534992">
            <w:pPr>
              <w:spacing w:after="160"/>
              <w:jc w:val="both"/>
            </w:pPr>
            <w:r w:rsidRPr="00E10399">
              <w:t>•</w:t>
            </w:r>
            <w:r w:rsidRPr="00E10399">
              <w:tab/>
              <w:t>that there is a normal range of emotions (e.g. happiness, sadness, anger, fear, surprise, nervousness) and scale of emotions that all humans experience in relation to different experiences and situations.</w:t>
            </w:r>
          </w:p>
          <w:p w14:paraId="14D57E60" w14:textId="77777777" w:rsidR="00534992" w:rsidRPr="00E10399" w:rsidRDefault="00534992" w:rsidP="00534992">
            <w:pPr>
              <w:numPr>
                <w:ilvl w:val="0"/>
                <w:numId w:val="8"/>
              </w:numPr>
              <w:spacing w:after="160"/>
              <w:jc w:val="both"/>
              <w:rPr>
                <w:lang w:bidi="en-GB"/>
              </w:rPr>
            </w:pPr>
            <w:r w:rsidRPr="00E10399">
              <w:rPr>
                <w:lang w:bidi="en-GB"/>
              </w:rPr>
              <w:t>how to recognise and talk about their emotions, including having a varied vocabulary of words to use when talking about their own and others’ feelings.</w:t>
            </w:r>
          </w:p>
          <w:p w14:paraId="5D5DE8B6" w14:textId="77777777" w:rsidR="00534992" w:rsidRPr="00E10399" w:rsidRDefault="00534992" w:rsidP="00534992">
            <w:pPr>
              <w:numPr>
                <w:ilvl w:val="0"/>
                <w:numId w:val="8"/>
              </w:numPr>
              <w:spacing w:after="160"/>
              <w:jc w:val="both"/>
              <w:rPr>
                <w:lang w:bidi="en-GB"/>
              </w:rPr>
            </w:pPr>
            <w:r w:rsidRPr="00E10399">
              <w:rPr>
                <w:lang w:bidi="en-GB"/>
              </w:rPr>
              <w:t>how to judge whether what they are feeling and how they are behaving is appropriate and proportionate.</w:t>
            </w:r>
          </w:p>
          <w:p w14:paraId="76B58506" w14:textId="77777777" w:rsidR="00534992" w:rsidRPr="00E10399" w:rsidRDefault="00534992" w:rsidP="00534992">
            <w:pPr>
              <w:numPr>
                <w:ilvl w:val="0"/>
                <w:numId w:val="8"/>
              </w:numPr>
              <w:spacing w:after="160"/>
              <w:jc w:val="both"/>
              <w:rPr>
                <w:lang w:bidi="en-GB"/>
              </w:rPr>
            </w:pPr>
            <w:r w:rsidRPr="00E10399">
              <w:rPr>
                <w:lang w:bidi="en-GB"/>
              </w:rPr>
              <w:t>the benefits of physical exercise, time outdoors, community participation, voluntary and service-based activity on mental wellbeing and happiness.</w:t>
            </w:r>
          </w:p>
          <w:p w14:paraId="2CBD4180" w14:textId="77777777" w:rsidR="00534992" w:rsidRPr="00E10399" w:rsidRDefault="00534992" w:rsidP="00534992">
            <w:pPr>
              <w:numPr>
                <w:ilvl w:val="0"/>
                <w:numId w:val="8"/>
              </w:numPr>
              <w:spacing w:after="160"/>
              <w:jc w:val="both"/>
              <w:rPr>
                <w:lang w:bidi="en-GB"/>
              </w:rPr>
            </w:pPr>
            <w:r w:rsidRPr="00E10399">
              <w:rPr>
                <w:lang w:bidi="en-GB"/>
              </w:rPr>
              <w:lastRenderedPageBreak/>
              <w:t>simple self-care techniques, including the impact of relaxation, time spent with friends and family and the benefits of hobbies and interests.</w:t>
            </w:r>
          </w:p>
          <w:p w14:paraId="73868AF6" w14:textId="77777777" w:rsidR="00534992" w:rsidRPr="00E10399" w:rsidRDefault="00534992" w:rsidP="00534992">
            <w:pPr>
              <w:numPr>
                <w:ilvl w:val="0"/>
                <w:numId w:val="8"/>
              </w:numPr>
              <w:spacing w:after="160"/>
              <w:jc w:val="both"/>
              <w:rPr>
                <w:lang w:bidi="en-GB"/>
              </w:rPr>
            </w:pPr>
            <w:r w:rsidRPr="00E10399">
              <w:rPr>
                <w:lang w:bidi="en-GB"/>
              </w:rPr>
              <w:t>isolation and loneliness can affect children and that it is very important for children to discuss their feelings with an adult and seek support.</w:t>
            </w:r>
          </w:p>
          <w:p w14:paraId="0B8DF9CE" w14:textId="77777777" w:rsidR="00534992" w:rsidRPr="00E10399" w:rsidRDefault="00534992" w:rsidP="00534992">
            <w:pPr>
              <w:numPr>
                <w:ilvl w:val="0"/>
                <w:numId w:val="8"/>
              </w:numPr>
              <w:spacing w:after="160"/>
              <w:jc w:val="both"/>
              <w:rPr>
                <w:lang w:bidi="en-GB"/>
              </w:rPr>
            </w:pPr>
            <w:r w:rsidRPr="00E10399">
              <w:rPr>
                <w:lang w:bidi="en-GB"/>
              </w:rPr>
              <w:t>that bullying (including cyberbullying) has a negative and often lasting impact on mental wellbeing.</w:t>
            </w:r>
          </w:p>
          <w:p w14:paraId="60B4FFD1" w14:textId="77777777" w:rsidR="00534992" w:rsidRPr="00E10399" w:rsidRDefault="00534992" w:rsidP="00534992">
            <w:pPr>
              <w:numPr>
                <w:ilvl w:val="0"/>
                <w:numId w:val="8"/>
              </w:numPr>
              <w:spacing w:after="160"/>
              <w:jc w:val="both"/>
              <w:rPr>
                <w:lang w:bidi="en-GB"/>
              </w:rPr>
            </w:pPr>
            <w:r w:rsidRPr="00E10399">
              <w:rPr>
                <w:lang w:bidi="en-GB"/>
              </w:rPr>
              <w:t>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AC6E6AB" w14:textId="77777777" w:rsidR="00534992" w:rsidRPr="00E10399" w:rsidRDefault="00534992" w:rsidP="00534992">
            <w:pPr>
              <w:numPr>
                <w:ilvl w:val="0"/>
                <w:numId w:val="8"/>
              </w:numPr>
              <w:spacing w:after="160"/>
              <w:jc w:val="both"/>
            </w:pPr>
            <w:r w:rsidRPr="00E10399">
              <w:t>it is common for people to experience mental ill health. For many people who do, the problems can resolve if the right support is made available and accessed, especially if they access support as early as possible.</w:t>
            </w:r>
          </w:p>
        </w:tc>
      </w:tr>
    </w:tbl>
    <w:p w14:paraId="24A1BAB0" w14:textId="123AEF7A" w:rsidR="00534992" w:rsidRPr="00E10399" w:rsidRDefault="00534992" w:rsidP="00D5532D">
      <w:pPr>
        <w:spacing w:line="240" w:lineRule="auto"/>
        <w:jc w:val="both"/>
      </w:pPr>
    </w:p>
    <w:p w14:paraId="7A01D4B6" w14:textId="1EC50381" w:rsidR="009D598E" w:rsidRPr="00E10399" w:rsidRDefault="009D598E" w:rsidP="00D5532D">
      <w:pPr>
        <w:spacing w:line="240" w:lineRule="auto"/>
        <w:jc w:val="both"/>
      </w:pPr>
    </w:p>
    <w:p w14:paraId="451A3FD5" w14:textId="3B712144" w:rsidR="009D598E" w:rsidRPr="00E10399" w:rsidRDefault="009D598E" w:rsidP="00D5532D">
      <w:pPr>
        <w:spacing w:line="240" w:lineRule="auto"/>
        <w:jc w:val="both"/>
      </w:pPr>
    </w:p>
    <w:tbl>
      <w:tblPr>
        <w:tblStyle w:val="TableGrid"/>
        <w:tblW w:w="0" w:type="auto"/>
        <w:tblLook w:val="04A0" w:firstRow="1" w:lastRow="0" w:firstColumn="1" w:lastColumn="0" w:noHBand="0" w:noVBand="1"/>
      </w:tblPr>
      <w:tblGrid>
        <w:gridCol w:w="1654"/>
        <w:gridCol w:w="7362"/>
      </w:tblGrid>
      <w:tr w:rsidR="009D598E" w:rsidRPr="00E10399" w14:paraId="716F1B8F" w14:textId="77777777" w:rsidTr="008E3FEF">
        <w:tc>
          <w:tcPr>
            <w:tcW w:w="1696" w:type="dxa"/>
          </w:tcPr>
          <w:p w14:paraId="1B0FB4BC"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Internet safety and harms</w:t>
            </w:r>
          </w:p>
        </w:tc>
        <w:tc>
          <w:tcPr>
            <w:tcW w:w="8498" w:type="dxa"/>
          </w:tcPr>
          <w:p w14:paraId="4495486B"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eastAsia="Times New Roman" w:cstheme="minorHAnsi"/>
              </w:rPr>
            </w:pPr>
            <w:r w:rsidRPr="00E10399">
              <w:rPr>
                <w:rFonts w:eastAsia="Times New Roman" w:cstheme="minorHAnsi"/>
              </w:rPr>
              <w:t>Pupils will be taught</w:t>
            </w:r>
          </w:p>
          <w:p w14:paraId="2E080C96"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that for most people the internet is an integral part of life and has many benefits.</w:t>
            </w:r>
          </w:p>
          <w:p w14:paraId="05D7968F"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about the benefits of balancing time spent on and offline and the impact of positive and negative content online on their own and others’ mental wellbeing.</w:t>
            </w:r>
          </w:p>
          <w:p w14:paraId="3AB7AB0A"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how to consider the effect of their online actions on others and know how to recognise and display respectful behaviour online and the importance of keeping personal information private.</w:t>
            </w:r>
          </w:p>
          <w:p w14:paraId="3329763A"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why social media, some computer games and online gaming, for example, are age restricted.</w:t>
            </w:r>
          </w:p>
          <w:p w14:paraId="58A94F82" w14:textId="53C0B111"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325"/>
              <w:jc w:val="both"/>
              <w:rPr>
                <w:rFonts w:eastAsia="Times New Roman" w:cstheme="minorHAnsi"/>
              </w:rPr>
            </w:pPr>
            <w:r w:rsidRPr="00E10399">
              <w:rPr>
                <w:rFonts w:eastAsia="Times New Roman" w:cstheme="minorHAnsi"/>
              </w:rPr>
              <w:t>•</w:t>
            </w:r>
            <w:r w:rsidRPr="00E10399">
              <w:rPr>
                <w:rFonts w:eastAsia="Times New Roman" w:cstheme="minorHAnsi"/>
              </w:rPr>
              <w:tab/>
              <w:t>that the internet can also be a negative place where online abuse, trolling, bullying and harassment</w:t>
            </w:r>
            <w:r w:rsidR="007864DF" w:rsidRPr="00E10399">
              <w:rPr>
                <w:rFonts w:eastAsia="Times New Roman" w:cstheme="minorHAnsi"/>
              </w:rPr>
              <w:t>, including misogyny,</w:t>
            </w:r>
            <w:r w:rsidRPr="00E10399">
              <w:rPr>
                <w:rFonts w:eastAsia="Times New Roman" w:cstheme="minorHAnsi"/>
              </w:rPr>
              <w:t xml:space="preserve"> can take place, which can have a negative impact on mental health.</w:t>
            </w:r>
          </w:p>
          <w:p w14:paraId="725C1028" w14:textId="77777777" w:rsidR="009D598E" w:rsidRPr="00E10399" w:rsidRDefault="009D598E" w:rsidP="009D598E">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13"/>
              <w:contextualSpacing w:val="0"/>
              <w:jc w:val="both"/>
              <w:rPr>
                <w:rFonts w:cstheme="minorHAnsi"/>
              </w:rPr>
            </w:pPr>
            <w:r w:rsidRPr="00E10399">
              <w:rPr>
                <w:rFonts w:cstheme="minorHAnsi"/>
              </w:rPr>
              <w:t>how to be a discerning consumer of information online including understanding that information, including that from search engines, is ranked, selected and targeted.</w:t>
            </w:r>
          </w:p>
          <w:p w14:paraId="35E7CBA4" w14:textId="77777777" w:rsidR="009D598E" w:rsidRPr="00E10399" w:rsidRDefault="009D598E" w:rsidP="009D598E">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13"/>
              <w:contextualSpacing w:val="0"/>
              <w:jc w:val="both"/>
              <w:rPr>
                <w:rFonts w:cstheme="minorHAnsi"/>
              </w:rPr>
            </w:pPr>
            <w:r w:rsidRPr="00E10399">
              <w:rPr>
                <w:rFonts w:cstheme="minorHAnsi"/>
              </w:rPr>
              <w:t>where and how to report concerns and get support with issues online.</w:t>
            </w:r>
          </w:p>
          <w:p w14:paraId="50E4B7E1" w14:textId="0B6728FF" w:rsidR="007864DF" w:rsidRPr="00E10399" w:rsidRDefault="007864DF" w:rsidP="009D598E">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13"/>
              <w:contextualSpacing w:val="0"/>
              <w:jc w:val="both"/>
              <w:rPr>
                <w:rFonts w:cstheme="minorHAnsi"/>
              </w:rPr>
            </w:pPr>
            <w:r w:rsidRPr="00E10399">
              <w:rPr>
                <w:rFonts w:cstheme="minorHAnsi"/>
              </w:rPr>
              <w:t>Technological threats including the use of AI</w:t>
            </w:r>
          </w:p>
        </w:tc>
      </w:tr>
      <w:tr w:rsidR="009D598E" w:rsidRPr="00E10399" w14:paraId="1FF97FFB" w14:textId="77777777" w:rsidTr="008E3FEF">
        <w:tc>
          <w:tcPr>
            <w:tcW w:w="1696" w:type="dxa"/>
          </w:tcPr>
          <w:p w14:paraId="4E814192"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Physical health and fitness</w:t>
            </w:r>
          </w:p>
        </w:tc>
        <w:tc>
          <w:tcPr>
            <w:tcW w:w="8498" w:type="dxa"/>
          </w:tcPr>
          <w:p w14:paraId="4FBD6B5C" w14:textId="77777777"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Pupils will be taught</w:t>
            </w:r>
          </w:p>
          <w:p w14:paraId="30CC82C9" w14:textId="77777777" w:rsidR="009D598E" w:rsidRPr="00E10399" w:rsidRDefault="009D598E" w:rsidP="009D598E">
            <w:pPr>
              <w:pStyle w:val="TableParagraph"/>
              <w:numPr>
                <w:ilvl w:val="0"/>
                <w:numId w:val="9"/>
              </w:numPr>
              <w:tabs>
                <w:tab w:val="left" w:pos="325"/>
              </w:tabs>
              <w:ind w:left="325" w:right="614" w:hanging="325"/>
              <w:rPr>
                <w:rFonts w:asciiTheme="minorHAnsi" w:hAnsiTheme="minorHAnsi" w:cstheme="minorHAnsi"/>
              </w:rPr>
            </w:pPr>
            <w:r w:rsidRPr="00E10399">
              <w:rPr>
                <w:rFonts w:asciiTheme="minorHAnsi" w:hAnsiTheme="minorHAnsi" w:cstheme="minorHAnsi"/>
              </w:rPr>
              <w:t>the characteristics and mental and physical benefits of an</w:t>
            </w:r>
            <w:r w:rsidRPr="00E10399">
              <w:rPr>
                <w:rFonts w:asciiTheme="minorHAnsi" w:hAnsiTheme="minorHAnsi" w:cstheme="minorHAnsi"/>
                <w:spacing w:val="-24"/>
              </w:rPr>
              <w:t xml:space="preserve"> </w:t>
            </w:r>
            <w:r w:rsidRPr="00E10399">
              <w:rPr>
                <w:rFonts w:asciiTheme="minorHAnsi" w:hAnsiTheme="minorHAnsi" w:cstheme="minorHAnsi"/>
              </w:rPr>
              <w:t>active lifestyle.</w:t>
            </w:r>
          </w:p>
          <w:p w14:paraId="30C2351C" w14:textId="77777777" w:rsidR="009D598E" w:rsidRPr="00E10399" w:rsidRDefault="009D598E"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t>the importance of building regular exercise into daily and weekly routines and how to achieve this, for example a daily active mile</w:t>
            </w:r>
            <w:r w:rsidRPr="00E10399">
              <w:rPr>
                <w:rFonts w:asciiTheme="minorHAnsi" w:hAnsiTheme="minorHAnsi" w:cstheme="minorHAnsi"/>
                <w:spacing w:val="-23"/>
              </w:rPr>
              <w:t xml:space="preserve"> </w:t>
            </w:r>
            <w:r w:rsidRPr="00E10399">
              <w:rPr>
                <w:rFonts w:asciiTheme="minorHAnsi" w:hAnsiTheme="minorHAnsi" w:cstheme="minorHAnsi"/>
              </w:rPr>
              <w:t>or other forms of regular, vigorous</w:t>
            </w:r>
            <w:r w:rsidRPr="00E10399">
              <w:rPr>
                <w:rFonts w:asciiTheme="minorHAnsi" w:hAnsiTheme="minorHAnsi" w:cstheme="minorHAnsi"/>
                <w:spacing w:val="-7"/>
              </w:rPr>
              <w:t xml:space="preserve"> </w:t>
            </w:r>
            <w:r w:rsidRPr="00E10399">
              <w:rPr>
                <w:rFonts w:asciiTheme="minorHAnsi" w:hAnsiTheme="minorHAnsi" w:cstheme="minorHAnsi"/>
              </w:rPr>
              <w:t>exercise.</w:t>
            </w:r>
          </w:p>
          <w:p w14:paraId="257C2FB7" w14:textId="77777777" w:rsidR="009D598E" w:rsidRPr="00E10399" w:rsidRDefault="009D598E"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t>the risks associated with an inactive lifestyle (including</w:t>
            </w:r>
            <w:r w:rsidRPr="00E10399">
              <w:rPr>
                <w:rFonts w:asciiTheme="minorHAnsi" w:hAnsiTheme="minorHAnsi" w:cstheme="minorHAnsi"/>
                <w:spacing w:val="-10"/>
              </w:rPr>
              <w:t xml:space="preserve"> </w:t>
            </w:r>
            <w:r w:rsidRPr="00E10399">
              <w:rPr>
                <w:rFonts w:asciiTheme="minorHAnsi" w:hAnsiTheme="minorHAnsi" w:cstheme="minorHAnsi"/>
              </w:rPr>
              <w:t>obesity).</w:t>
            </w:r>
          </w:p>
          <w:p w14:paraId="29869556" w14:textId="77777777" w:rsidR="009D598E" w:rsidRPr="00E10399" w:rsidRDefault="009D598E"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lastRenderedPageBreak/>
              <w:t>how and when to seek support including which adults to speak to in school if they are worried about their health.</w:t>
            </w:r>
          </w:p>
          <w:p w14:paraId="283F5054" w14:textId="7D6AC330" w:rsidR="007864DF" w:rsidRPr="00E10399" w:rsidRDefault="007864DF" w:rsidP="009D598E">
            <w:pPr>
              <w:pStyle w:val="TableParagraph"/>
              <w:numPr>
                <w:ilvl w:val="0"/>
                <w:numId w:val="9"/>
              </w:numPr>
              <w:tabs>
                <w:tab w:val="left" w:pos="325"/>
              </w:tabs>
              <w:ind w:left="325" w:right="347" w:hanging="325"/>
              <w:rPr>
                <w:rFonts w:asciiTheme="minorHAnsi" w:hAnsiTheme="minorHAnsi" w:cstheme="minorHAnsi"/>
              </w:rPr>
            </w:pPr>
            <w:r w:rsidRPr="00E10399">
              <w:rPr>
                <w:rFonts w:asciiTheme="minorHAnsi" w:hAnsiTheme="minorHAnsi" w:cstheme="minorHAnsi"/>
              </w:rPr>
              <w:t>Personal safety</w:t>
            </w:r>
          </w:p>
        </w:tc>
      </w:tr>
      <w:tr w:rsidR="009D598E" w:rsidRPr="00E10399" w14:paraId="4F59C05C" w14:textId="77777777" w:rsidTr="008E3FEF">
        <w:tc>
          <w:tcPr>
            <w:tcW w:w="1696" w:type="dxa"/>
          </w:tcPr>
          <w:p w14:paraId="41AF9561"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lastRenderedPageBreak/>
              <w:t>Healthy eating</w:t>
            </w:r>
          </w:p>
        </w:tc>
        <w:tc>
          <w:tcPr>
            <w:tcW w:w="8498" w:type="dxa"/>
          </w:tcPr>
          <w:p w14:paraId="080271E0"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eastAsia="Times New Roman" w:cstheme="minorHAnsi"/>
              </w:rPr>
            </w:pPr>
            <w:r w:rsidRPr="00E10399">
              <w:rPr>
                <w:rFonts w:eastAsia="Times New Roman" w:cstheme="minorHAnsi"/>
              </w:rPr>
              <w:t>Pupils will be taught</w:t>
            </w:r>
          </w:p>
          <w:p w14:paraId="60D7445D" w14:textId="77777777" w:rsidR="009D598E" w:rsidRPr="00E10399" w:rsidRDefault="009D598E" w:rsidP="009D598E">
            <w:pPr>
              <w:pStyle w:val="ListParagraph"/>
              <w:widowControl w:val="0"/>
              <w:numPr>
                <w:ilvl w:val="0"/>
                <w:numId w:val="1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what constitutes a healthy diet (including understanding calories, and nutritional content).</w:t>
            </w:r>
          </w:p>
          <w:p w14:paraId="3D668125" w14:textId="77777777" w:rsidR="009D598E" w:rsidRPr="00E10399" w:rsidRDefault="009D598E" w:rsidP="009D598E">
            <w:pPr>
              <w:pStyle w:val="ListParagraph"/>
              <w:widowControl w:val="0"/>
              <w:numPr>
                <w:ilvl w:val="0"/>
                <w:numId w:val="1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the principles of planning and preparing a range of healthy meals.</w:t>
            </w:r>
          </w:p>
          <w:p w14:paraId="20754EB9" w14:textId="77777777" w:rsidR="009D598E" w:rsidRPr="00E10399" w:rsidRDefault="009D598E" w:rsidP="009D598E">
            <w:pPr>
              <w:pStyle w:val="ListParagraph"/>
              <w:widowControl w:val="0"/>
              <w:numPr>
                <w:ilvl w:val="0"/>
                <w:numId w:val="1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the characteristics of a poor diet and risks associated with unhealthy eating (including, for example, obesity) and other behaviours (e.g. the impact of alcohol on diet or health).</w:t>
            </w:r>
          </w:p>
        </w:tc>
      </w:tr>
      <w:tr w:rsidR="009D598E" w:rsidRPr="00E10399" w14:paraId="4DD69421" w14:textId="77777777" w:rsidTr="008E3FEF">
        <w:tc>
          <w:tcPr>
            <w:tcW w:w="1696" w:type="dxa"/>
          </w:tcPr>
          <w:p w14:paraId="41356941"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Drugs, alcohol and tobacco</w:t>
            </w:r>
          </w:p>
        </w:tc>
        <w:tc>
          <w:tcPr>
            <w:tcW w:w="8498" w:type="dxa"/>
          </w:tcPr>
          <w:p w14:paraId="3913C8AB" w14:textId="77777777" w:rsidR="009D598E" w:rsidRPr="00E10399" w:rsidRDefault="009D598E" w:rsidP="008E3FEF">
            <w:pPr>
              <w:pStyle w:val="TableParagraph"/>
              <w:spacing w:line="273" w:lineRule="exact"/>
              <w:ind w:left="0"/>
              <w:rPr>
                <w:rFonts w:asciiTheme="minorHAnsi" w:hAnsiTheme="minorHAnsi" w:cstheme="minorHAnsi"/>
              </w:rPr>
            </w:pPr>
            <w:r w:rsidRPr="00E10399">
              <w:rPr>
                <w:rFonts w:asciiTheme="minorHAnsi" w:hAnsiTheme="minorHAnsi" w:cstheme="minorHAnsi"/>
              </w:rPr>
              <w:t>Pupils will be taught</w:t>
            </w:r>
          </w:p>
          <w:p w14:paraId="47060ABB" w14:textId="77777777" w:rsidR="009D598E" w:rsidRPr="00E10399" w:rsidRDefault="009D598E" w:rsidP="009D598E">
            <w:pPr>
              <w:pStyle w:val="ListParagraph"/>
              <w:widowControl w:val="0"/>
              <w:numPr>
                <w:ilvl w:val="0"/>
                <w:numId w:val="12"/>
              </w:numPr>
              <w:tabs>
                <w:tab w:val="left" w:pos="560"/>
                <w:tab w:val="left" w:pos="75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25" w:hanging="284"/>
              <w:contextualSpacing w:val="0"/>
              <w:jc w:val="both"/>
              <w:rPr>
                <w:rFonts w:cstheme="minorHAnsi"/>
              </w:rPr>
            </w:pPr>
            <w:r w:rsidRPr="00E10399">
              <w:rPr>
                <w:rFonts w:cstheme="minorHAnsi"/>
              </w:rPr>
              <w:t>the facts about legal and illegal harmful substances and</w:t>
            </w:r>
            <w:r w:rsidRPr="00E10399">
              <w:rPr>
                <w:rFonts w:cstheme="minorHAnsi"/>
                <w:spacing w:val="-25"/>
              </w:rPr>
              <w:t xml:space="preserve"> </w:t>
            </w:r>
            <w:r w:rsidRPr="00E10399">
              <w:rPr>
                <w:rFonts w:cstheme="minorHAnsi"/>
              </w:rPr>
              <w:t>associated risks, including smoking, alcohol use and</w:t>
            </w:r>
            <w:r w:rsidRPr="00E10399">
              <w:rPr>
                <w:rFonts w:cstheme="minorHAnsi"/>
                <w:spacing w:val="-6"/>
              </w:rPr>
              <w:t xml:space="preserve"> </w:t>
            </w:r>
            <w:r w:rsidRPr="00E10399">
              <w:rPr>
                <w:rFonts w:cstheme="minorHAnsi"/>
              </w:rPr>
              <w:t>drug-taking.</w:t>
            </w:r>
          </w:p>
        </w:tc>
      </w:tr>
      <w:tr w:rsidR="009D598E" w:rsidRPr="00E10399" w14:paraId="5F924308" w14:textId="77777777" w:rsidTr="008E3FEF">
        <w:tc>
          <w:tcPr>
            <w:tcW w:w="1696" w:type="dxa"/>
          </w:tcPr>
          <w:p w14:paraId="3BFD9AEB"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Health and prevention</w:t>
            </w:r>
          </w:p>
        </w:tc>
        <w:tc>
          <w:tcPr>
            <w:tcW w:w="8498" w:type="dxa"/>
          </w:tcPr>
          <w:p w14:paraId="0B2CF68D" w14:textId="77777777"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Pupils will be taught</w:t>
            </w:r>
          </w:p>
          <w:p w14:paraId="56FB3625" w14:textId="77777777" w:rsidR="009D598E" w:rsidRPr="00E10399" w:rsidRDefault="009D598E" w:rsidP="009D598E">
            <w:pPr>
              <w:pStyle w:val="TableParagraph"/>
              <w:numPr>
                <w:ilvl w:val="0"/>
                <w:numId w:val="10"/>
              </w:numPr>
              <w:tabs>
                <w:tab w:val="left" w:pos="466"/>
                <w:tab w:val="left" w:pos="469"/>
              </w:tabs>
              <w:ind w:right="160"/>
              <w:rPr>
                <w:rFonts w:asciiTheme="minorHAnsi" w:hAnsiTheme="minorHAnsi" w:cstheme="minorHAnsi"/>
              </w:rPr>
            </w:pPr>
            <w:r w:rsidRPr="00E10399">
              <w:rPr>
                <w:rFonts w:asciiTheme="minorHAnsi" w:hAnsiTheme="minorHAnsi" w:cstheme="minorHAnsi"/>
              </w:rPr>
              <w:t>how to recognise early signs of physical illness, such as weight</w:t>
            </w:r>
            <w:r w:rsidRPr="00E10399">
              <w:rPr>
                <w:rFonts w:asciiTheme="minorHAnsi" w:hAnsiTheme="minorHAnsi" w:cstheme="minorHAnsi"/>
                <w:spacing w:val="-23"/>
              </w:rPr>
              <w:t xml:space="preserve"> </w:t>
            </w:r>
            <w:r w:rsidRPr="00E10399">
              <w:rPr>
                <w:rFonts w:asciiTheme="minorHAnsi" w:hAnsiTheme="minorHAnsi" w:cstheme="minorHAnsi"/>
              </w:rPr>
              <w:t>loss, or unexplained changes to the body.</w:t>
            </w:r>
          </w:p>
          <w:p w14:paraId="7E5908BF" w14:textId="77777777" w:rsidR="009D598E" w:rsidRPr="00E10399" w:rsidRDefault="009D598E" w:rsidP="009D598E">
            <w:pPr>
              <w:pStyle w:val="TableParagraph"/>
              <w:numPr>
                <w:ilvl w:val="0"/>
                <w:numId w:val="10"/>
              </w:numPr>
              <w:tabs>
                <w:tab w:val="left" w:pos="466"/>
                <w:tab w:val="left" w:pos="469"/>
              </w:tabs>
              <w:spacing w:line="237" w:lineRule="auto"/>
              <w:ind w:right="345"/>
              <w:rPr>
                <w:rFonts w:asciiTheme="minorHAnsi" w:hAnsiTheme="minorHAnsi" w:cstheme="minorHAnsi"/>
              </w:rPr>
            </w:pPr>
            <w:r w:rsidRPr="00E10399">
              <w:rPr>
                <w:rFonts w:asciiTheme="minorHAnsi" w:hAnsiTheme="minorHAnsi" w:cstheme="minorHAnsi"/>
              </w:rPr>
              <w:t>about safe and unsafe exposure to the sun, and how to reduce</w:t>
            </w:r>
            <w:r w:rsidRPr="00E10399">
              <w:rPr>
                <w:rFonts w:asciiTheme="minorHAnsi" w:hAnsiTheme="minorHAnsi" w:cstheme="minorHAnsi"/>
                <w:spacing w:val="-32"/>
              </w:rPr>
              <w:t xml:space="preserve"> </w:t>
            </w:r>
            <w:r w:rsidRPr="00E10399">
              <w:rPr>
                <w:rFonts w:asciiTheme="minorHAnsi" w:hAnsiTheme="minorHAnsi" w:cstheme="minorHAnsi"/>
              </w:rPr>
              <w:t>the risk of sun damage, including skin</w:t>
            </w:r>
            <w:r w:rsidRPr="00E10399">
              <w:rPr>
                <w:rFonts w:asciiTheme="minorHAnsi" w:hAnsiTheme="minorHAnsi" w:cstheme="minorHAnsi"/>
                <w:spacing w:val="-3"/>
              </w:rPr>
              <w:t xml:space="preserve"> </w:t>
            </w:r>
            <w:r w:rsidRPr="00E10399">
              <w:rPr>
                <w:rFonts w:asciiTheme="minorHAnsi" w:hAnsiTheme="minorHAnsi" w:cstheme="minorHAnsi"/>
              </w:rPr>
              <w:t>cancer.</w:t>
            </w:r>
          </w:p>
          <w:p w14:paraId="38B18963" w14:textId="77777777" w:rsidR="009D598E" w:rsidRPr="00E10399" w:rsidRDefault="009D598E" w:rsidP="009D598E">
            <w:pPr>
              <w:pStyle w:val="TableParagraph"/>
              <w:numPr>
                <w:ilvl w:val="0"/>
                <w:numId w:val="10"/>
              </w:numPr>
              <w:tabs>
                <w:tab w:val="left" w:pos="466"/>
                <w:tab w:val="left" w:pos="469"/>
              </w:tabs>
              <w:spacing w:before="1"/>
              <w:ind w:right="399"/>
              <w:rPr>
                <w:rFonts w:asciiTheme="minorHAnsi" w:hAnsiTheme="minorHAnsi" w:cstheme="minorHAnsi"/>
              </w:rPr>
            </w:pPr>
            <w:r w:rsidRPr="00E10399">
              <w:rPr>
                <w:rFonts w:asciiTheme="minorHAnsi" w:hAnsiTheme="minorHAnsi" w:cstheme="minorHAnsi"/>
              </w:rPr>
              <w:t>the importance of sufficient good quality sleep for good health</w:t>
            </w:r>
            <w:r w:rsidRPr="00E10399">
              <w:rPr>
                <w:rFonts w:asciiTheme="minorHAnsi" w:hAnsiTheme="minorHAnsi" w:cstheme="minorHAnsi"/>
                <w:spacing w:val="-25"/>
              </w:rPr>
              <w:t xml:space="preserve"> </w:t>
            </w:r>
            <w:r w:rsidRPr="00E10399">
              <w:rPr>
                <w:rFonts w:asciiTheme="minorHAnsi" w:hAnsiTheme="minorHAnsi" w:cstheme="minorHAnsi"/>
              </w:rPr>
              <w:t>and that a lack of sleep can affect weight, mood and ability to</w:t>
            </w:r>
            <w:r w:rsidRPr="00E10399">
              <w:rPr>
                <w:rFonts w:asciiTheme="minorHAnsi" w:hAnsiTheme="minorHAnsi" w:cstheme="minorHAnsi"/>
                <w:spacing w:val="-13"/>
              </w:rPr>
              <w:t xml:space="preserve"> </w:t>
            </w:r>
            <w:r w:rsidRPr="00E10399">
              <w:rPr>
                <w:rFonts w:asciiTheme="minorHAnsi" w:hAnsiTheme="minorHAnsi" w:cstheme="minorHAnsi"/>
              </w:rPr>
              <w:t>learn.</w:t>
            </w:r>
          </w:p>
          <w:p w14:paraId="0DF07A80" w14:textId="77777777" w:rsidR="009D598E" w:rsidRPr="00E10399" w:rsidRDefault="009D598E" w:rsidP="009D598E">
            <w:pPr>
              <w:pStyle w:val="TableParagraph"/>
              <w:numPr>
                <w:ilvl w:val="0"/>
                <w:numId w:val="10"/>
              </w:numPr>
              <w:tabs>
                <w:tab w:val="left" w:pos="466"/>
                <w:tab w:val="left" w:pos="469"/>
              </w:tabs>
              <w:ind w:right="264"/>
              <w:rPr>
                <w:rFonts w:asciiTheme="minorHAnsi" w:hAnsiTheme="minorHAnsi" w:cstheme="minorHAnsi"/>
              </w:rPr>
            </w:pPr>
            <w:r w:rsidRPr="00E10399">
              <w:rPr>
                <w:rFonts w:asciiTheme="minorHAnsi" w:hAnsiTheme="minorHAnsi" w:cstheme="minorHAnsi"/>
              </w:rPr>
              <w:t>about dental health and the benefits of good oral hygiene and dental flossing,</w:t>
            </w:r>
            <w:r w:rsidRPr="00E10399">
              <w:rPr>
                <w:rFonts w:asciiTheme="minorHAnsi" w:hAnsiTheme="minorHAnsi" w:cstheme="minorHAnsi"/>
                <w:spacing w:val="-29"/>
              </w:rPr>
              <w:t xml:space="preserve"> </w:t>
            </w:r>
            <w:r w:rsidRPr="00E10399">
              <w:rPr>
                <w:rFonts w:asciiTheme="minorHAnsi" w:hAnsiTheme="minorHAnsi" w:cstheme="minorHAnsi"/>
              </w:rPr>
              <w:t>including regular check-ups at the dentist.</w:t>
            </w:r>
          </w:p>
          <w:p w14:paraId="5D984AAD" w14:textId="77777777" w:rsidR="009D598E" w:rsidRPr="00E10399" w:rsidRDefault="009D598E" w:rsidP="009D598E">
            <w:pPr>
              <w:pStyle w:val="TableParagraph"/>
              <w:numPr>
                <w:ilvl w:val="0"/>
                <w:numId w:val="10"/>
              </w:numPr>
              <w:tabs>
                <w:tab w:val="left" w:pos="466"/>
                <w:tab w:val="left" w:pos="469"/>
              </w:tabs>
              <w:spacing w:line="237" w:lineRule="auto"/>
              <w:ind w:right="300"/>
              <w:rPr>
                <w:rFonts w:asciiTheme="minorHAnsi" w:hAnsiTheme="minorHAnsi" w:cstheme="minorHAnsi"/>
              </w:rPr>
            </w:pPr>
            <w:r w:rsidRPr="00E10399">
              <w:rPr>
                <w:rFonts w:asciiTheme="minorHAnsi" w:hAnsiTheme="minorHAnsi" w:cstheme="minorHAnsi"/>
              </w:rPr>
              <w:t>about personal hygiene and germs including bacteria, viruses, how they are spread and the importance of</w:t>
            </w:r>
            <w:r w:rsidRPr="00E10399">
              <w:rPr>
                <w:rFonts w:asciiTheme="minorHAnsi" w:hAnsiTheme="minorHAnsi" w:cstheme="minorHAnsi"/>
                <w:spacing w:val="-5"/>
              </w:rPr>
              <w:t xml:space="preserve"> </w:t>
            </w:r>
            <w:r w:rsidRPr="00E10399">
              <w:rPr>
                <w:rFonts w:asciiTheme="minorHAnsi" w:hAnsiTheme="minorHAnsi" w:cstheme="minorHAnsi"/>
              </w:rPr>
              <w:t>handwashing.</w:t>
            </w:r>
          </w:p>
          <w:p w14:paraId="3675C84F" w14:textId="77777777" w:rsidR="009D598E" w:rsidRPr="00E10399" w:rsidRDefault="009D598E" w:rsidP="009D598E">
            <w:pPr>
              <w:pStyle w:val="TableParagraph"/>
              <w:numPr>
                <w:ilvl w:val="0"/>
                <w:numId w:val="10"/>
              </w:numPr>
              <w:tabs>
                <w:tab w:val="left" w:pos="466"/>
              </w:tabs>
              <w:spacing w:line="237" w:lineRule="auto"/>
              <w:ind w:right="300"/>
              <w:rPr>
                <w:rFonts w:asciiTheme="minorHAnsi" w:hAnsiTheme="minorHAnsi" w:cstheme="minorHAnsi"/>
              </w:rPr>
            </w:pPr>
            <w:r w:rsidRPr="00E10399">
              <w:rPr>
                <w:rFonts w:asciiTheme="minorHAnsi" w:hAnsiTheme="minorHAnsi" w:cstheme="minorHAnsi"/>
              </w:rPr>
              <w:t xml:space="preserve">The facts and science relating to allergies, immunisations and vaccination. </w:t>
            </w:r>
          </w:p>
        </w:tc>
      </w:tr>
      <w:tr w:rsidR="009D598E" w:rsidRPr="00E10399" w14:paraId="5E04429D" w14:textId="77777777" w:rsidTr="008E3FEF">
        <w:tc>
          <w:tcPr>
            <w:tcW w:w="1696" w:type="dxa"/>
          </w:tcPr>
          <w:p w14:paraId="09227CED"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Basic first aid</w:t>
            </w:r>
          </w:p>
        </w:tc>
        <w:tc>
          <w:tcPr>
            <w:tcW w:w="8498" w:type="dxa"/>
          </w:tcPr>
          <w:p w14:paraId="0B1F3C9C" w14:textId="77777777" w:rsidR="009D598E" w:rsidRPr="00E10399" w:rsidRDefault="009D598E" w:rsidP="008E3FEF">
            <w:pPr>
              <w:pStyle w:val="TableParagraph"/>
              <w:spacing w:line="274" w:lineRule="exact"/>
              <w:ind w:left="0"/>
              <w:rPr>
                <w:rFonts w:asciiTheme="minorHAnsi" w:hAnsiTheme="minorHAnsi" w:cstheme="minorHAnsi"/>
              </w:rPr>
            </w:pPr>
            <w:r w:rsidRPr="00E10399">
              <w:rPr>
                <w:rFonts w:asciiTheme="minorHAnsi" w:hAnsiTheme="minorHAnsi" w:cstheme="minorHAnsi"/>
              </w:rPr>
              <w:t>Pupils will be taught:</w:t>
            </w:r>
          </w:p>
          <w:p w14:paraId="4864DC1A" w14:textId="77777777" w:rsidR="009D598E" w:rsidRPr="00E10399" w:rsidRDefault="009D598E" w:rsidP="009D598E">
            <w:pPr>
              <w:pStyle w:val="TableParagraph"/>
              <w:numPr>
                <w:ilvl w:val="0"/>
                <w:numId w:val="12"/>
              </w:numPr>
              <w:tabs>
                <w:tab w:val="left" w:pos="468"/>
                <w:tab w:val="left" w:pos="469"/>
              </w:tabs>
              <w:ind w:left="325" w:right="189" w:hanging="284"/>
              <w:rPr>
                <w:rFonts w:asciiTheme="minorHAnsi" w:hAnsiTheme="minorHAnsi" w:cstheme="minorHAnsi"/>
              </w:rPr>
            </w:pPr>
            <w:r w:rsidRPr="00E10399">
              <w:rPr>
                <w:rFonts w:asciiTheme="minorHAnsi" w:hAnsiTheme="minorHAnsi" w:cstheme="minorHAnsi"/>
              </w:rPr>
              <w:t>know how to make a clear and efficient call to emergency services</w:t>
            </w:r>
            <w:r w:rsidRPr="00E10399">
              <w:rPr>
                <w:rFonts w:asciiTheme="minorHAnsi" w:hAnsiTheme="minorHAnsi" w:cstheme="minorHAnsi"/>
                <w:spacing w:val="-26"/>
              </w:rPr>
              <w:t xml:space="preserve"> </w:t>
            </w:r>
            <w:r w:rsidRPr="00E10399">
              <w:rPr>
                <w:rFonts w:asciiTheme="minorHAnsi" w:hAnsiTheme="minorHAnsi" w:cstheme="minorHAnsi"/>
              </w:rPr>
              <w:t>if necessary.</w:t>
            </w:r>
          </w:p>
          <w:p w14:paraId="605CAA75" w14:textId="77777777" w:rsidR="009D598E" w:rsidRPr="00E10399" w:rsidRDefault="009D598E" w:rsidP="009D598E">
            <w:pPr>
              <w:pStyle w:val="TableParagraph"/>
              <w:numPr>
                <w:ilvl w:val="0"/>
                <w:numId w:val="12"/>
              </w:numPr>
              <w:spacing w:line="271" w:lineRule="exact"/>
              <w:ind w:left="325" w:hanging="284"/>
              <w:rPr>
                <w:rFonts w:asciiTheme="minorHAnsi" w:hAnsiTheme="minorHAnsi" w:cstheme="minorHAnsi"/>
              </w:rPr>
            </w:pPr>
            <w:r w:rsidRPr="00E10399">
              <w:rPr>
                <w:rFonts w:asciiTheme="minorHAnsi" w:hAnsiTheme="minorHAnsi" w:cstheme="minorHAnsi"/>
              </w:rPr>
              <w:t>concepts of basic first-aid, for example dealing with common injuries, including head</w:t>
            </w:r>
            <w:r w:rsidRPr="00E10399">
              <w:rPr>
                <w:rFonts w:asciiTheme="minorHAnsi" w:hAnsiTheme="minorHAnsi" w:cstheme="minorHAnsi"/>
                <w:spacing w:val="-4"/>
              </w:rPr>
              <w:t xml:space="preserve"> </w:t>
            </w:r>
            <w:r w:rsidRPr="00E10399">
              <w:rPr>
                <w:rFonts w:asciiTheme="minorHAnsi" w:hAnsiTheme="minorHAnsi" w:cstheme="minorHAnsi"/>
              </w:rPr>
              <w:t>injuries.</w:t>
            </w:r>
          </w:p>
        </w:tc>
      </w:tr>
      <w:tr w:rsidR="009D598E" w:rsidRPr="00E10399" w14:paraId="3F13D0AD" w14:textId="77777777" w:rsidTr="008E3FEF">
        <w:tc>
          <w:tcPr>
            <w:tcW w:w="1696" w:type="dxa"/>
          </w:tcPr>
          <w:p w14:paraId="647C6164"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r w:rsidRPr="00E10399">
              <w:rPr>
                <w:rFonts w:cstheme="minorHAnsi"/>
                <w:b/>
              </w:rPr>
              <w:t>Changing adolescent body</w:t>
            </w:r>
          </w:p>
        </w:tc>
        <w:tc>
          <w:tcPr>
            <w:tcW w:w="8498" w:type="dxa"/>
          </w:tcPr>
          <w:p w14:paraId="12B129CC" w14:textId="77777777"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Pupils will be taught:</w:t>
            </w:r>
          </w:p>
          <w:p w14:paraId="319D433D" w14:textId="77777777" w:rsidR="009D598E" w:rsidRPr="00E10399" w:rsidRDefault="009D598E" w:rsidP="009D598E">
            <w:pPr>
              <w:pStyle w:val="TableParagraph"/>
              <w:numPr>
                <w:ilvl w:val="0"/>
                <w:numId w:val="13"/>
              </w:numPr>
              <w:spacing w:line="274" w:lineRule="exact"/>
              <w:ind w:left="325" w:hanging="284"/>
              <w:rPr>
                <w:rFonts w:asciiTheme="minorHAnsi" w:hAnsiTheme="minorHAnsi" w:cstheme="minorHAnsi"/>
              </w:rPr>
            </w:pPr>
            <w:r w:rsidRPr="00E10399">
              <w:rPr>
                <w:rFonts w:asciiTheme="minorHAnsi" w:hAnsiTheme="minorHAnsi" w:cstheme="minorHAnsi"/>
              </w:rPr>
              <w:t>key facts about puberty and the changing adolescent body, particularly from age 9 through to age 11, including physical</w:t>
            </w:r>
            <w:r w:rsidRPr="00E10399">
              <w:rPr>
                <w:rFonts w:asciiTheme="minorHAnsi" w:hAnsiTheme="minorHAnsi" w:cstheme="minorHAnsi"/>
                <w:spacing w:val="-22"/>
              </w:rPr>
              <w:t xml:space="preserve"> </w:t>
            </w:r>
            <w:r w:rsidRPr="00E10399">
              <w:rPr>
                <w:rFonts w:asciiTheme="minorHAnsi" w:hAnsiTheme="minorHAnsi" w:cstheme="minorHAnsi"/>
              </w:rPr>
              <w:t>and emotional</w:t>
            </w:r>
            <w:r w:rsidRPr="00E10399">
              <w:rPr>
                <w:rFonts w:asciiTheme="minorHAnsi" w:hAnsiTheme="minorHAnsi" w:cstheme="minorHAnsi"/>
                <w:spacing w:val="-1"/>
              </w:rPr>
              <w:t xml:space="preserve"> </w:t>
            </w:r>
            <w:r w:rsidRPr="00E10399">
              <w:rPr>
                <w:rFonts w:asciiTheme="minorHAnsi" w:hAnsiTheme="minorHAnsi" w:cstheme="minorHAnsi"/>
              </w:rPr>
              <w:t>changes.</w:t>
            </w:r>
          </w:p>
          <w:p w14:paraId="7929439D" w14:textId="77777777" w:rsidR="009D598E" w:rsidRPr="00E10399" w:rsidRDefault="009D598E" w:rsidP="009D598E">
            <w:pPr>
              <w:pStyle w:val="TableParagraph"/>
              <w:numPr>
                <w:ilvl w:val="0"/>
                <w:numId w:val="13"/>
              </w:numPr>
              <w:spacing w:line="274" w:lineRule="exact"/>
              <w:ind w:left="325" w:hanging="284"/>
              <w:rPr>
                <w:rFonts w:asciiTheme="minorHAnsi" w:hAnsiTheme="minorHAnsi" w:cstheme="minorHAnsi"/>
              </w:rPr>
            </w:pPr>
            <w:r w:rsidRPr="00E10399">
              <w:rPr>
                <w:rFonts w:asciiTheme="minorHAnsi" w:hAnsiTheme="minorHAnsi" w:cstheme="minorHAnsi"/>
              </w:rPr>
              <w:t>about menstrual wellbeing including the key facts about the menstrual cycle.</w:t>
            </w:r>
          </w:p>
        </w:tc>
      </w:tr>
      <w:tr w:rsidR="009D598E" w:rsidRPr="00E10399" w14:paraId="12FD63DC" w14:textId="77777777" w:rsidTr="009D598E">
        <w:trPr>
          <w:trHeight w:val="70"/>
        </w:trPr>
        <w:tc>
          <w:tcPr>
            <w:tcW w:w="1696" w:type="dxa"/>
          </w:tcPr>
          <w:p w14:paraId="76395363" w14:textId="77777777" w:rsidR="009D598E" w:rsidRPr="00E10399" w:rsidRDefault="009D598E" w:rsidP="008E3FEF">
            <w:pPr>
              <w:pStyle w:val="Heading2"/>
              <w:spacing w:before="159"/>
              <w:outlineLvl w:val="1"/>
              <w:rPr>
                <w:rFonts w:asciiTheme="minorHAnsi" w:hAnsiTheme="minorHAnsi" w:cstheme="minorHAnsi"/>
                <w:b/>
                <w:bCs/>
                <w:color w:val="auto"/>
                <w:sz w:val="22"/>
                <w:szCs w:val="22"/>
              </w:rPr>
            </w:pPr>
            <w:bookmarkStart w:id="4" w:name="_Toc63442347"/>
            <w:r w:rsidRPr="00E10399">
              <w:rPr>
                <w:rFonts w:asciiTheme="minorHAnsi" w:hAnsiTheme="minorHAnsi" w:cstheme="minorHAnsi"/>
                <w:b/>
                <w:bCs/>
                <w:color w:val="auto"/>
                <w:sz w:val="22"/>
                <w:szCs w:val="22"/>
              </w:rPr>
              <w:t>Menstruation</w:t>
            </w:r>
            <w:bookmarkEnd w:id="4"/>
          </w:p>
          <w:p w14:paraId="1040F54E" w14:textId="77777777" w:rsidR="009D598E" w:rsidRPr="00E10399" w:rsidRDefault="009D598E" w:rsidP="008E3F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heme="minorHAnsi"/>
                <w:b/>
              </w:rPr>
            </w:pPr>
          </w:p>
        </w:tc>
        <w:tc>
          <w:tcPr>
            <w:tcW w:w="8498" w:type="dxa"/>
          </w:tcPr>
          <w:p w14:paraId="270F5A06" w14:textId="15045764" w:rsidR="009D598E" w:rsidRPr="00E10399" w:rsidRDefault="009D598E" w:rsidP="008E3FEF">
            <w:pPr>
              <w:pStyle w:val="TableParagraph"/>
              <w:spacing w:line="271" w:lineRule="exact"/>
              <w:ind w:left="0"/>
              <w:rPr>
                <w:rFonts w:asciiTheme="minorHAnsi" w:hAnsiTheme="minorHAnsi" w:cstheme="minorHAnsi"/>
              </w:rPr>
            </w:pPr>
            <w:r w:rsidRPr="00E10399">
              <w:rPr>
                <w:rFonts w:asciiTheme="minorHAnsi" w:hAnsiTheme="minorHAnsi" w:cstheme="minorHAnsi"/>
              </w:rPr>
              <w:t>The onset of menstruation can be confusing or even alarming for girls if they are not prepared. As with education about puberty, the programme will include understanding of and preparation for menstruation, for all pupils. The school will also make adequate and sensitive arrangements to help girls manage menstruation and with requests for sanitary</w:t>
            </w:r>
            <w:r w:rsidRPr="00E10399">
              <w:rPr>
                <w:rFonts w:asciiTheme="minorHAnsi" w:hAnsiTheme="minorHAnsi" w:cstheme="minorHAnsi"/>
                <w:spacing w:val="-10"/>
              </w:rPr>
              <w:t xml:space="preserve"> </w:t>
            </w:r>
            <w:r w:rsidR="00334DDE" w:rsidRPr="00E10399">
              <w:rPr>
                <w:rFonts w:asciiTheme="minorHAnsi" w:hAnsiTheme="minorHAnsi" w:cstheme="minorHAnsi"/>
              </w:rPr>
              <w:t>protection.</w:t>
            </w:r>
          </w:p>
        </w:tc>
      </w:tr>
    </w:tbl>
    <w:p w14:paraId="0724245D" w14:textId="49673353" w:rsidR="00E10399" w:rsidRDefault="00E10399" w:rsidP="00D5532D">
      <w:pPr>
        <w:spacing w:line="240" w:lineRule="auto"/>
        <w:jc w:val="both"/>
      </w:pPr>
    </w:p>
    <w:p w14:paraId="06830ADC" w14:textId="77777777" w:rsidR="00E10399" w:rsidRPr="00E10399" w:rsidRDefault="00E10399" w:rsidP="00E10399"/>
    <w:p w14:paraId="1728DA36" w14:textId="72DC9D90" w:rsidR="00E10399" w:rsidRPr="00E10399" w:rsidRDefault="00E10399" w:rsidP="00E10399">
      <w:bookmarkStart w:id="5" w:name="_Hlk208835942"/>
      <w:bookmarkStart w:id="6" w:name="_Hlk208835184"/>
      <w:r w:rsidRPr="00E10399">
        <w:rPr>
          <w:rFonts w:ascii="Calibri" w:hAnsi="Calibri" w:cs="Calibri"/>
        </w:rPr>
        <w:t>This Policy is subject to regular review</w:t>
      </w:r>
      <w:bookmarkEnd w:id="5"/>
      <w:r w:rsidRPr="00E10399">
        <w:rPr>
          <w:rFonts w:ascii="Calibri" w:hAnsi="Calibri" w:cs="Calibri"/>
        </w:rPr>
        <w:t>.</w:t>
      </w:r>
      <w:bookmarkEnd w:id="6"/>
    </w:p>
    <w:p w14:paraId="12C49A74" w14:textId="1B661DCC" w:rsidR="009D598E" w:rsidRPr="00E10399" w:rsidRDefault="00E10399" w:rsidP="00E10399">
      <w:pPr>
        <w:tabs>
          <w:tab w:val="left" w:pos="2190"/>
        </w:tabs>
      </w:pPr>
      <w:r>
        <w:tab/>
      </w:r>
    </w:p>
    <w:sectPr w:rsidR="009D598E" w:rsidRPr="00E10399" w:rsidSect="00CE29F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E3748" w14:textId="77777777" w:rsidR="00774A0E" w:rsidRDefault="00774A0E" w:rsidP="00CE29FA">
      <w:pPr>
        <w:spacing w:after="0" w:line="240" w:lineRule="auto"/>
      </w:pPr>
      <w:r>
        <w:separator/>
      </w:r>
    </w:p>
  </w:endnote>
  <w:endnote w:type="continuationSeparator" w:id="0">
    <w:p w14:paraId="7FFAFC71" w14:textId="77777777" w:rsidR="00774A0E" w:rsidRDefault="00774A0E" w:rsidP="00CE2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D3A94" w14:textId="77777777" w:rsidR="00E10399" w:rsidRPr="00E10399" w:rsidRDefault="00E10399">
    <w:pPr>
      <w:pStyle w:val="Footer"/>
      <w:jc w:val="center"/>
    </w:pPr>
    <w:r w:rsidRPr="00E10399">
      <w:t xml:space="preserve">Page </w:t>
    </w:r>
    <w:r w:rsidRPr="00E10399">
      <w:fldChar w:fldCharType="begin"/>
    </w:r>
    <w:r w:rsidRPr="00E10399">
      <w:instrText xml:space="preserve"> PAGE  \* Arabic  \* MERGEFORMAT </w:instrText>
    </w:r>
    <w:r w:rsidRPr="00E10399">
      <w:fldChar w:fldCharType="separate"/>
    </w:r>
    <w:r w:rsidRPr="00E10399">
      <w:rPr>
        <w:noProof/>
      </w:rPr>
      <w:t>2</w:t>
    </w:r>
    <w:r w:rsidRPr="00E10399">
      <w:fldChar w:fldCharType="end"/>
    </w:r>
    <w:r w:rsidRPr="00E10399">
      <w:t xml:space="preserve"> of </w:t>
    </w:r>
    <w:fldSimple w:instr=" NUMPAGES  \* Arabic  \* MERGEFORMAT ">
      <w:r w:rsidRPr="00E10399">
        <w:rPr>
          <w:noProof/>
        </w:rPr>
        <w:t>2</w:t>
      </w:r>
    </w:fldSimple>
  </w:p>
  <w:p w14:paraId="642DDB72" w14:textId="77777777" w:rsidR="00CE29FA" w:rsidRDefault="00CE2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BD55A" w14:textId="77777777" w:rsidR="00774A0E" w:rsidRDefault="00774A0E" w:rsidP="00CE29FA">
      <w:pPr>
        <w:spacing w:after="0" w:line="240" w:lineRule="auto"/>
      </w:pPr>
      <w:r>
        <w:separator/>
      </w:r>
    </w:p>
  </w:footnote>
  <w:footnote w:type="continuationSeparator" w:id="0">
    <w:p w14:paraId="7B4EEA2A" w14:textId="77777777" w:rsidR="00774A0E" w:rsidRDefault="00774A0E" w:rsidP="00CE2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15EE0" w14:textId="12AB7DD7" w:rsidR="00E10399" w:rsidRDefault="00E10399">
    <w:pPr>
      <w:pStyle w:val="Header"/>
    </w:pPr>
    <w:r w:rsidRPr="0014754C">
      <w:rPr>
        <w:rFonts w:ascii="Verdana" w:hAnsi="Verdana"/>
        <w:noProof/>
        <w:sz w:val="20"/>
        <w:szCs w:val="20"/>
      </w:rPr>
      <w:drawing>
        <wp:anchor distT="0" distB="0" distL="114300" distR="114300" simplePos="0" relativeHeight="251659264" behindDoc="1" locked="0" layoutInCell="1" allowOverlap="1" wp14:anchorId="580756AE" wp14:editId="207CAFEF">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C29C9"/>
    <w:multiLevelType w:val="hybridMultilevel"/>
    <w:tmpl w:val="79CC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10AB3"/>
    <w:multiLevelType w:val="hybridMultilevel"/>
    <w:tmpl w:val="50B0E1FE"/>
    <w:lvl w:ilvl="0" w:tplc="8A1A7A76">
      <w:numFmt w:val="bullet"/>
      <w:lvlText w:val=""/>
      <w:lvlJc w:val="left"/>
      <w:pPr>
        <w:ind w:left="468" w:hanging="361"/>
      </w:pPr>
      <w:rPr>
        <w:rFonts w:ascii="Symbol" w:eastAsia="Symbol" w:hAnsi="Symbol" w:cs="Symbol" w:hint="default"/>
        <w:w w:val="100"/>
        <w:sz w:val="24"/>
        <w:szCs w:val="24"/>
        <w:lang w:val="en-GB" w:eastAsia="en-GB" w:bidi="en-GB"/>
      </w:rPr>
    </w:lvl>
    <w:lvl w:ilvl="1" w:tplc="6360DEDE">
      <w:numFmt w:val="bullet"/>
      <w:lvlText w:val="•"/>
      <w:lvlJc w:val="left"/>
      <w:pPr>
        <w:ind w:left="1201" w:hanging="361"/>
      </w:pPr>
      <w:rPr>
        <w:rFonts w:hint="default"/>
        <w:lang w:val="en-GB" w:eastAsia="en-GB" w:bidi="en-GB"/>
      </w:rPr>
    </w:lvl>
    <w:lvl w:ilvl="2" w:tplc="663C7786">
      <w:numFmt w:val="bullet"/>
      <w:lvlText w:val="•"/>
      <w:lvlJc w:val="left"/>
      <w:pPr>
        <w:ind w:left="1942" w:hanging="361"/>
      </w:pPr>
      <w:rPr>
        <w:rFonts w:hint="default"/>
        <w:lang w:val="en-GB" w:eastAsia="en-GB" w:bidi="en-GB"/>
      </w:rPr>
    </w:lvl>
    <w:lvl w:ilvl="3" w:tplc="C18CC3D4">
      <w:numFmt w:val="bullet"/>
      <w:lvlText w:val="•"/>
      <w:lvlJc w:val="left"/>
      <w:pPr>
        <w:ind w:left="2683" w:hanging="361"/>
      </w:pPr>
      <w:rPr>
        <w:rFonts w:hint="default"/>
        <w:lang w:val="en-GB" w:eastAsia="en-GB" w:bidi="en-GB"/>
      </w:rPr>
    </w:lvl>
    <w:lvl w:ilvl="4" w:tplc="2FE00D4A">
      <w:numFmt w:val="bullet"/>
      <w:lvlText w:val="•"/>
      <w:lvlJc w:val="left"/>
      <w:pPr>
        <w:ind w:left="3424" w:hanging="361"/>
      </w:pPr>
      <w:rPr>
        <w:rFonts w:hint="default"/>
        <w:lang w:val="en-GB" w:eastAsia="en-GB" w:bidi="en-GB"/>
      </w:rPr>
    </w:lvl>
    <w:lvl w:ilvl="5" w:tplc="39C4765E">
      <w:numFmt w:val="bullet"/>
      <w:lvlText w:val="•"/>
      <w:lvlJc w:val="left"/>
      <w:pPr>
        <w:ind w:left="4165" w:hanging="361"/>
      </w:pPr>
      <w:rPr>
        <w:rFonts w:hint="default"/>
        <w:lang w:val="en-GB" w:eastAsia="en-GB" w:bidi="en-GB"/>
      </w:rPr>
    </w:lvl>
    <w:lvl w:ilvl="6" w:tplc="91C848B6">
      <w:numFmt w:val="bullet"/>
      <w:lvlText w:val="•"/>
      <w:lvlJc w:val="left"/>
      <w:pPr>
        <w:ind w:left="4906" w:hanging="361"/>
      </w:pPr>
      <w:rPr>
        <w:rFonts w:hint="default"/>
        <w:lang w:val="en-GB" w:eastAsia="en-GB" w:bidi="en-GB"/>
      </w:rPr>
    </w:lvl>
    <w:lvl w:ilvl="7" w:tplc="D5D856AC">
      <w:numFmt w:val="bullet"/>
      <w:lvlText w:val="•"/>
      <w:lvlJc w:val="left"/>
      <w:pPr>
        <w:ind w:left="5647" w:hanging="361"/>
      </w:pPr>
      <w:rPr>
        <w:rFonts w:hint="default"/>
        <w:lang w:val="en-GB" w:eastAsia="en-GB" w:bidi="en-GB"/>
      </w:rPr>
    </w:lvl>
    <w:lvl w:ilvl="8" w:tplc="89B2DC84">
      <w:numFmt w:val="bullet"/>
      <w:lvlText w:val="•"/>
      <w:lvlJc w:val="left"/>
      <w:pPr>
        <w:ind w:left="6388" w:hanging="361"/>
      </w:pPr>
      <w:rPr>
        <w:rFonts w:hint="default"/>
        <w:lang w:val="en-GB" w:eastAsia="en-GB" w:bidi="en-GB"/>
      </w:rPr>
    </w:lvl>
  </w:abstractNum>
  <w:abstractNum w:abstractNumId="2" w15:restartNumberingAfterBreak="0">
    <w:nsid w:val="0F2A7443"/>
    <w:multiLevelType w:val="hybridMultilevel"/>
    <w:tmpl w:val="0B503E58"/>
    <w:lvl w:ilvl="0" w:tplc="0D524EFE">
      <w:numFmt w:val="bullet"/>
      <w:lvlText w:val=""/>
      <w:lvlJc w:val="left"/>
      <w:pPr>
        <w:ind w:left="467" w:hanging="361"/>
      </w:pPr>
      <w:rPr>
        <w:rFonts w:ascii="Symbol" w:eastAsia="Symbol" w:hAnsi="Symbol" w:cs="Symbol" w:hint="default"/>
        <w:w w:val="100"/>
        <w:sz w:val="24"/>
        <w:szCs w:val="24"/>
        <w:lang w:val="en-GB" w:eastAsia="en-GB" w:bidi="en-GB"/>
      </w:rPr>
    </w:lvl>
    <w:lvl w:ilvl="1" w:tplc="F4F059D2">
      <w:numFmt w:val="bullet"/>
      <w:lvlText w:val="•"/>
      <w:lvlJc w:val="left"/>
      <w:pPr>
        <w:ind w:left="1178" w:hanging="361"/>
      </w:pPr>
      <w:rPr>
        <w:rFonts w:hint="default"/>
        <w:lang w:val="en-GB" w:eastAsia="en-GB" w:bidi="en-GB"/>
      </w:rPr>
    </w:lvl>
    <w:lvl w:ilvl="2" w:tplc="65DC1130">
      <w:numFmt w:val="bullet"/>
      <w:lvlText w:val="•"/>
      <w:lvlJc w:val="left"/>
      <w:pPr>
        <w:ind w:left="1897" w:hanging="361"/>
      </w:pPr>
      <w:rPr>
        <w:rFonts w:hint="default"/>
        <w:lang w:val="en-GB" w:eastAsia="en-GB" w:bidi="en-GB"/>
      </w:rPr>
    </w:lvl>
    <w:lvl w:ilvl="3" w:tplc="AABC8DB2">
      <w:numFmt w:val="bullet"/>
      <w:lvlText w:val="•"/>
      <w:lvlJc w:val="left"/>
      <w:pPr>
        <w:ind w:left="2615" w:hanging="361"/>
      </w:pPr>
      <w:rPr>
        <w:rFonts w:hint="default"/>
        <w:lang w:val="en-GB" w:eastAsia="en-GB" w:bidi="en-GB"/>
      </w:rPr>
    </w:lvl>
    <w:lvl w:ilvl="4" w:tplc="50CE77C6">
      <w:numFmt w:val="bullet"/>
      <w:lvlText w:val="•"/>
      <w:lvlJc w:val="left"/>
      <w:pPr>
        <w:ind w:left="3334" w:hanging="361"/>
      </w:pPr>
      <w:rPr>
        <w:rFonts w:hint="default"/>
        <w:lang w:val="en-GB" w:eastAsia="en-GB" w:bidi="en-GB"/>
      </w:rPr>
    </w:lvl>
    <w:lvl w:ilvl="5" w:tplc="540CD4DA">
      <w:numFmt w:val="bullet"/>
      <w:lvlText w:val="•"/>
      <w:lvlJc w:val="left"/>
      <w:pPr>
        <w:ind w:left="4053" w:hanging="361"/>
      </w:pPr>
      <w:rPr>
        <w:rFonts w:hint="default"/>
        <w:lang w:val="en-GB" w:eastAsia="en-GB" w:bidi="en-GB"/>
      </w:rPr>
    </w:lvl>
    <w:lvl w:ilvl="6" w:tplc="299A5A56">
      <w:numFmt w:val="bullet"/>
      <w:lvlText w:val="•"/>
      <w:lvlJc w:val="left"/>
      <w:pPr>
        <w:ind w:left="4771" w:hanging="361"/>
      </w:pPr>
      <w:rPr>
        <w:rFonts w:hint="default"/>
        <w:lang w:val="en-GB" w:eastAsia="en-GB" w:bidi="en-GB"/>
      </w:rPr>
    </w:lvl>
    <w:lvl w:ilvl="7" w:tplc="F29C0FCE">
      <w:numFmt w:val="bullet"/>
      <w:lvlText w:val="•"/>
      <w:lvlJc w:val="left"/>
      <w:pPr>
        <w:ind w:left="5490" w:hanging="361"/>
      </w:pPr>
      <w:rPr>
        <w:rFonts w:hint="default"/>
        <w:lang w:val="en-GB" w:eastAsia="en-GB" w:bidi="en-GB"/>
      </w:rPr>
    </w:lvl>
    <w:lvl w:ilvl="8" w:tplc="B194ECA8">
      <w:numFmt w:val="bullet"/>
      <w:lvlText w:val="•"/>
      <w:lvlJc w:val="left"/>
      <w:pPr>
        <w:ind w:left="6208" w:hanging="361"/>
      </w:pPr>
      <w:rPr>
        <w:rFonts w:hint="default"/>
        <w:lang w:val="en-GB" w:eastAsia="en-GB" w:bidi="en-GB"/>
      </w:rPr>
    </w:lvl>
  </w:abstractNum>
  <w:abstractNum w:abstractNumId="3" w15:restartNumberingAfterBreak="0">
    <w:nsid w:val="1063636F"/>
    <w:multiLevelType w:val="hybridMultilevel"/>
    <w:tmpl w:val="D8AA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D55773"/>
    <w:multiLevelType w:val="hybridMultilevel"/>
    <w:tmpl w:val="907E9514"/>
    <w:lvl w:ilvl="0" w:tplc="52DEA9EE">
      <w:numFmt w:val="bullet"/>
      <w:lvlText w:val="•"/>
      <w:lvlJc w:val="left"/>
      <w:pPr>
        <w:ind w:left="1187" w:hanging="360"/>
      </w:pPr>
      <w:rPr>
        <w:rFonts w:ascii="Calibri" w:eastAsia="MS Mincho" w:hAnsi="Calibri" w:cs="Calibri"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3C4274E0"/>
    <w:multiLevelType w:val="hybridMultilevel"/>
    <w:tmpl w:val="144863FC"/>
    <w:lvl w:ilvl="0" w:tplc="E9BED9C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60429"/>
    <w:multiLevelType w:val="hybridMultilevel"/>
    <w:tmpl w:val="090ECE30"/>
    <w:lvl w:ilvl="0" w:tplc="91A04E90">
      <w:numFmt w:val="bullet"/>
      <w:lvlText w:val=""/>
      <w:lvlJc w:val="left"/>
      <w:pPr>
        <w:ind w:left="467" w:hanging="361"/>
      </w:pPr>
      <w:rPr>
        <w:rFonts w:ascii="Symbol" w:eastAsia="Symbol" w:hAnsi="Symbol" w:cs="Symbol" w:hint="default"/>
        <w:w w:val="100"/>
        <w:sz w:val="24"/>
        <w:szCs w:val="24"/>
        <w:lang w:val="en-GB" w:eastAsia="en-GB" w:bidi="en-GB"/>
      </w:rPr>
    </w:lvl>
    <w:lvl w:ilvl="1" w:tplc="5C22E138">
      <w:numFmt w:val="bullet"/>
      <w:lvlText w:val="•"/>
      <w:lvlJc w:val="left"/>
      <w:pPr>
        <w:ind w:left="1178" w:hanging="361"/>
      </w:pPr>
      <w:rPr>
        <w:rFonts w:hint="default"/>
        <w:lang w:val="en-GB" w:eastAsia="en-GB" w:bidi="en-GB"/>
      </w:rPr>
    </w:lvl>
    <w:lvl w:ilvl="2" w:tplc="AC68AC98">
      <w:numFmt w:val="bullet"/>
      <w:lvlText w:val="•"/>
      <w:lvlJc w:val="left"/>
      <w:pPr>
        <w:ind w:left="1897" w:hanging="361"/>
      </w:pPr>
      <w:rPr>
        <w:rFonts w:hint="default"/>
        <w:lang w:val="en-GB" w:eastAsia="en-GB" w:bidi="en-GB"/>
      </w:rPr>
    </w:lvl>
    <w:lvl w:ilvl="3" w:tplc="B4AEF7DC">
      <w:numFmt w:val="bullet"/>
      <w:lvlText w:val="•"/>
      <w:lvlJc w:val="left"/>
      <w:pPr>
        <w:ind w:left="2615" w:hanging="361"/>
      </w:pPr>
      <w:rPr>
        <w:rFonts w:hint="default"/>
        <w:lang w:val="en-GB" w:eastAsia="en-GB" w:bidi="en-GB"/>
      </w:rPr>
    </w:lvl>
    <w:lvl w:ilvl="4" w:tplc="7E7E2EAA">
      <w:numFmt w:val="bullet"/>
      <w:lvlText w:val="•"/>
      <w:lvlJc w:val="left"/>
      <w:pPr>
        <w:ind w:left="3334" w:hanging="361"/>
      </w:pPr>
      <w:rPr>
        <w:rFonts w:hint="default"/>
        <w:lang w:val="en-GB" w:eastAsia="en-GB" w:bidi="en-GB"/>
      </w:rPr>
    </w:lvl>
    <w:lvl w:ilvl="5" w:tplc="AD0C4E10">
      <w:numFmt w:val="bullet"/>
      <w:lvlText w:val="•"/>
      <w:lvlJc w:val="left"/>
      <w:pPr>
        <w:ind w:left="4053" w:hanging="361"/>
      </w:pPr>
      <w:rPr>
        <w:rFonts w:hint="default"/>
        <w:lang w:val="en-GB" w:eastAsia="en-GB" w:bidi="en-GB"/>
      </w:rPr>
    </w:lvl>
    <w:lvl w:ilvl="6" w:tplc="0FE03F5A">
      <w:numFmt w:val="bullet"/>
      <w:lvlText w:val="•"/>
      <w:lvlJc w:val="left"/>
      <w:pPr>
        <w:ind w:left="4771" w:hanging="361"/>
      </w:pPr>
      <w:rPr>
        <w:rFonts w:hint="default"/>
        <w:lang w:val="en-GB" w:eastAsia="en-GB" w:bidi="en-GB"/>
      </w:rPr>
    </w:lvl>
    <w:lvl w:ilvl="7" w:tplc="CA6E59B2">
      <w:numFmt w:val="bullet"/>
      <w:lvlText w:val="•"/>
      <w:lvlJc w:val="left"/>
      <w:pPr>
        <w:ind w:left="5490" w:hanging="361"/>
      </w:pPr>
      <w:rPr>
        <w:rFonts w:hint="default"/>
        <w:lang w:val="en-GB" w:eastAsia="en-GB" w:bidi="en-GB"/>
      </w:rPr>
    </w:lvl>
    <w:lvl w:ilvl="8" w:tplc="8F4A9430">
      <w:numFmt w:val="bullet"/>
      <w:lvlText w:val="•"/>
      <w:lvlJc w:val="left"/>
      <w:pPr>
        <w:ind w:left="6208" w:hanging="361"/>
      </w:pPr>
      <w:rPr>
        <w:rFonts w:hint="default"/>
        <w:lang w:val="en-GB" w:eastAsia="en-GB" w:bidi="en-GB"/>
      </w:rPr>
    </w:lvl>
  </w:abstractNum>
  <w:abstractNum w:abstractNumId="7" w15:restartNumberingAfterBreak="0">
    <w:nsid w:val="46695E02"/>
    <w:multiLevelType w:val="hybridMultilevel"/>
    <w:tmpl w:val="6A665302"/>
    <w:lvl w:ilvl="0" w:tplc="C8A617E6">
      <w:numFmt w:val="bullet"/>
      <w:lvlText w:val=""/>
      <w:lvlJc w:val="left"/>
      <w:pPr>
        <w:ind w:left="467" w:hanging="361"/>
      </w:pPr>
      <w:rPr>
        <w:rFonts w:ascii="Symbol" w:eastAsia="Symbol" w:hAnsi="Symbol" w:cs="Symbol" w:hint="default"/>
        <w:w w:val="100"/>
        <w:sz w:val="24"/>
        <w:szCs w:val="24"/>
        <w:lang w:val="en-GB" w:eastAsia="en-GB" w:bidi="en-GB"/>
      </w:rPr>
    </w:lvl>
    <w:lvl w:ilvl="1" w:tplc="3C4C864C">
      <w:numFmt w:val="bullet"/>
      <w:lvlText w:val="•"/>
      <w:lvlJc w:val="left"/>
      <w:pPr>
        <w:ind w:left="1178" w:hanging="361"/>
      </w:pPr>
      <w:rPr>
        <w:rFonts w:hint="default"/>
        <w:lang w:val="en-GB" w:eastAsia="en-GB" w:bidi="en-GB"/>
      </w:rPr>
    </w:lvl>
    <w:lvl w:ilvl="2" w:tplc="8EBAEFDA">
      <w:numFmt w:val="bullet"/>
      <w:lvlText w:val="•"/>
      <w:lvlJc w:val="left"/>
      <w:pPr>
        <w:ind w:left="1897" w:hanging="361"/>
      </w:pPr>
      <w:rPr>
        <w:rFonts w:hint="default"/>
        <w:lang w:val="en-GB" w:eastAsia="en-GB" w:bidi="en-GB"/>
      </w:rPr>
    </w:lvl>
    <w:lvl w:ilvl="3" w:tplc="2036FB12">
      <w:numFmt w:val="bullet"/>
      <w:lvlText w:val="•"/>
      <w:lvlJc w:val="left"/>
      <w:pPr>
        <w:ind w:left="2615" w:hanging="361"/>
      </w:pPr>
      <w:rPr>
        <w:rFonts w:hint="default"/>
        <w:lang w:val="en-GB" w:eastAsia="en-GB" w:bidi="en-GB"/>
      </w:rPr>
    </w:lvl>
    <w:lvl w:ilvl="4" w:tplc="8BCC8292">
      <w:numFmt w:val="bullet"/>
      <w:lvlText w:val="•"/>
      <w:lvlJc w:val="left"/>
      <w:pPr>
        <w:ind w:left="3334" w:hanging="361"/>
      </w:pPr>
      <w:rPr>
        <w:rFonts w:hint="default"/>
        <w:lang w:val="en-GB" w:eastAsia="en-GB" w:bidi="en-GB"/>
      </w:rPr>
    </w:lvl>
    <w:lvl w:ilvl="5" w:tplc="B53A07FC">
      <w:numFmt w:val="bullet"/>
      <w:lvlText w:val="•"/>
      <w:lvlJc w:val="left"/>
      <w:pPr>
        <w:ind w:left="4053" w:hanging="361"/>
      </w:pPr>
      <w:rPr>
        <w:rFonts w:hint="default"/>
        <w:lang w:val="en-GB" w:eastAsia="en-GB" w:bidi="en-GB"/>
      </w:rPr>
    </w:lvl>
    <w:lvl w:ilvl="6" w:tplc="9FFE60EA">
      <w:numFmt w:val="bullet"/>
      <w:lvlText w:val="•"/>
      <w:lvlJc w:val="left"/>
      <w:pPr>
        <w:ind w:left="4771" w:hanging="361"/>
      </w:pPr>
      <w:rPr>
        <w:rFonts w:hint="default"/>
        <w:lang w:val="en-GB" w:eastAsia="en-GB" w:bidi="en-GB"/>
      </w:rPr>
    </w:lvl>
    <w:lvl w:ilvl="7" w:tplc="7682B974">
      <w:numFmt w:val="bullet"/>
      <w:lvlText w:val="•"/>
      <w:lvlJc w:val="left"/>
      <w:pPr>
        <w:ind w:left="5490" w:hanging="361"/>
      </w:pPr>
      <w:rPr>
        <w:rFonts w:hint="default"/>
        <w:lang w:val="en-GB" w:eastAsia="en-GB" w:bidi="en-GB"/>
      </w:rPr>
    </w:lvl>
    <w:lvl w:ilvl="8" w:tplc="404C1004">
      <w:numFmt w:val="bullet"/>
      <w:lvlText w:val="•"/>
      <w:lvlJc w:val="left"/>
      <w:pPr>
        <w:ind w:left="6208" w:hanging="361"/>
      </w:pPr>
      <w:rPr>
        <w:rFonts w:hint="default"/>
        <w:lang w:val="en-GB" w:eastAsia="en-GB" w:bidi="en-GB"/>
      </w:rPr>
    </w:lvl>
  </w:abstractNum>
  <w:abstractNum w:abstractNumId="8" w15:restartNumberingAfterBreak="0">
    <w:nsid w:val="4CF76132"/>
    <w:multiLevelType w:val="hybridMultilevel"/>
    <w:tmpl w:val="2EFCF1D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4D0860C8"/>
    <w:multiLevelType w:val="hybridMultilevel"/>
    <w:tmpl w:val="4832F976"/>
    <w:lvl w:ilvl="0" w:tplc="6A6291E6">
      <w:numFmt w:val="bullet"/>
      <w:lvlText w:val=""/>
      <w:lvlJc w:val="left"/>
      <w:pPr>
        <w:ind w:left="467" w:hanging="361"/>
      </w:pPr>
      <w:rPr>
        <w:rFonts w:ascii="Symbol" w:eastAsia="Symbol" w:hAnsi="Symbol" w:cs="Symbol" w:hint="default"/>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56301A"/>
    <w:multiLevelType w:val="hybridMultilevel"/>
    <w:tmpl w:val="BEC29FAE"/>
    <w:lvl w:ilvl="0" w:tplc="52DEA9EE">
      <w:numFmt w:val="bullet"/>
      <w:lvlText w:val="•"/>
      <w:lvlJc w:val="left"/>
      <w:pPr>
        <w:ind w:left="108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3442A"/>
    <w:multiLevelType w:val="hybridMultilevel"/>
    <w:tmpl w:val="8490070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4F33223A"/>
    <w:multiLevelType w:val="hybridMultilevel"/>
    <w:tmpl w:val="817E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821A9F"/>
    <w:multiLevelType w:val="hybridMultilevel"/>
    <w:tmpl w:val="FD6A6F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530774FC"/>
    <w:multiLevelType w:val="hybridMultilevel"/>
    <w:tmpl w:val="8F10CCA0"/>
    <w:lvl w:ilvl="0" w:tplc="9F807C2E">
      <w:numFmt w:val="bullet"/>
      <w:lvlText w:val=""/>
      <w:lvlJc w:val="left"/>
      <w:pPr>
        <w:ind w:left="468" w:hanging="361"/>
      </w:pPr>
      <w:rPr>
        <w:rFonts w:ascii="Symbol" w:eastAsia="Symbol" w:hAnsi="Symbol" w:cs="Symbol" w:hint="default"/>
        <w:w w:val="100"/>
        <w:sz w:val="24"/>
        <w:szCs w:val="24"/>
        <w:lang w:val="en-GB" w:eastAsia="en-GB" w:bidi="en-GB"/>
      </w:rPr>
    </w:lvl>
    <w:lvl w:ilvl="1" w:tplc="6FC68920">
      <w:numFmt w:val="bullet"/>
      <w:lvlText w:val="•"/>
      <w:lvlJc w:val="left"/>
      <w:pPr>
        <w:ind w:left="1201" w:hanging="361"/>
      </w:pPr>
      <w:rPr>
        <w:rFonts w:hint="default"/>
        <w:lang w:val="en-GB" w:eastAsia="en-GB" w:bidi="en-GB"/>
      </w:rPr>
    </w:lvl>
    <w:lvl w:ilvl="2" w:tplc="156C3E42">
      <w:numFmt w:val="bullet"/>
      <w:lvlText w:val="•"/>
      <w:lvlJc w:val="left"/>
      <w:pPr>
        <w:ind w:left="1942" w:hanging="361"/>
      </w:pPr>
      <w:rPr>
        <w:rFonts w:hint="default"/>
        <w:lang w:val="en-GB" w:eastAsia="en-GB" w:bidi="en-GB"/>
      </w:rPr>
    </w:lvl>
    <w:lvl w:ilvl="3" w:tplc="C8A86CFC">
      <w:numFmt w:val="bullet"/>
      <w:lvlText w:val="•"/>
      <w:lvlJc w:val="left"/>
      <w:pPr>
        <w:ind w:left="2683" w:hanging="361"/>
      </w:pPr>
      <w:rPr>
        <w:rFonts w:hint="default"/>
        <w:lang w:val="en-GB" w:eastAsia="en-GB" w:bidi="en-GB"/>
      </w:rPr>
    </w:lvl>
    <w:lvl w:ilvl="4" w:tplc="5978BD98">
      <w:numFmt w:val="bullet"/>
      <w:lvlText w:val="•"/>
      <w:lvlJc w:val="left"/>
      <w:pPr>
        <w:ind w:left="3424" w:hanging="361"/>
      </w:pPr>
      <w:rPr>
        <w:rFonts w:hint="default"/>
        <w:lang w:val="en-GB" w:eastAsia="en-GB" w:bidi="en-GB"/>
      </w:rPr>
    </w:lvl>
    <w:lvl w:ilvl="5" w:tplc="0B260F3A">
      <w:numFmt w:val="bullet"/>
      <w:lvlText w:val="•"/>
      <w:lvlJc w:val="left"/>
      <w:pPr>
        <w:ind w:left="4165" w:hanging="361"/>
      </w:pPr>
      <w:rPr>
        <w:rFonts w:hint="default"/>
        <w:lang w:val="en-GB" w:eastAsia="en-GB" w:bidi="en-GB"/>
      </w:rPr>
    </w:lvl>
    <w:lvl w:ilvl="6" w:tplc="77BA7DA2">
      <w:numFmt w:val="bullet"/>
      <w:lvlText w:val="•"/>
      <w:lvlJc w:val="left"/>
      <w:pPr>
        <w:ind w:left="4906" w:hanging="361"/>
      </w:pPr>
      <w:rPr>
        <w:rFonts w:hint="default"/>
        <w:lang w:val="en-GB" w:eastAsia="en-GB" w:bidi="en-GB"/>
      </w:rPr>
    </w:lvl>
    <w:lvl w:ilvl="7" w:tplc="489E34F2">
      <w:numFmt w:val="bullet"/>
      <w:lvlText w:val="•"/>
      <w:lvlJc w:val="left"/>
      <w:pPr>
        <w:ind w:left="5647" w:hanging="361"/>
      </w:pPr>
      <w:rPr>
        <w:rFonts w:hint="default"/>
        <w:lang w:val="en-GB" w:eastAsia="en-GB" w:bidi="en-GB"/>
      </w:rPr>
    </w:lvl>
    <w:lvl w:ilvl="8" w:tplc="A7B45166">
      <w:numFmt w:val="bullet"/>
      <w:lvlText w:val="•"/>
      <w:lvlJc w:val="left"/>
      <w:pPr>
        <w:ind w:left="6388" w:hanging="361"/>
      </w:pPr>
      <w:rPr>
        <w:rFonts w:hint="default"/>
        <w:lang w:val="en-GB" w:eastAsia="en-GB" w:bidi="en-GB"/>
      </w:rPr>
    </w:lvl>
  </w:abstractNum>
  <w:abstractNum w:abstractNumId="15" w15:restartNumberingAfterBreak="0">
    <w:nsid w:val="556E2E34"/>
    <w:multiLevelType w:val="hybridMultilevel"/>
    <w:tmpl w:val="6D4E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248B2"/>
    <w:multiLevelType w:val="hybridMultilevel"/>
    <w:tmpl w:val="43F8D1AE"/>
    <w:lvl w:ilvl="0" w:tplc="52DEA9EE">
      <w:numFmt w:val="bullet"/>
      <w:lvlText w:val="•"/>
      <w:lvlJc w:val="left"/>
      <w:pPr>
        <w:ind w:left="108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527160"/>
    <w:multiLevelType w:val="hybridMultilevel"/>
    <w:tmpl w:val="A5B6D3CA"/>
    <w:lvl w:ilvl="0" w:tplc="885C9F6A">
      <w:numFmt w:val="bullet"/>
      <w:lvlText w:val=""/>
      <w:lvlJc w:val="left"/>
      <w:pPr>
        <w:ind w:left="467" w:hanging="361"/>
      </w:pPr>
      <w:rPr>
        <w:rFonts w:ascii="Symbol" w:eastAsia="Symbol" w:hAnsi="Symbol" w:cs="Symbol" w:hint="default"/>
        <w:w w:val="100"/>
        <w:sz w:val="24"/>
        <w:szCs w:val="24"/>
        <w:lang w:val="en-GB" w:eastAsia="en-GB" w:bidi="en-GB"/>
      </w:rPr>
    </w:lvl>
    <w:lvl w:ilvl="1" w:tplc="287215CA">
      <w:numFmt w:val="bullet"/>
      <w:lvlText w:val="•"/>
      <w:lvlJc w:val="left"/>
      <w:pPr>
        <w:ind w:left="1178" w:hanging="361"/>
      </w:pPr>
      <w:rPr>
        <w:rFonts w:hint="default"/>
        <w:lang w:val="en-GB" w:eastAsia="en-GB" w:bidi="en-GB"/>
      </w:rPr>
    </w:lvl>
    <w:lvl w:ilvl="2" w:tplc="36084D92">
      <w:numFmt w:val="bullet"/>
      <w:lvlText w:val="•"/>
      <w:lvlJc w:val="left"/>
      <w:pPr>
        <w:ind w:left="1897" w:hanging="361"/>
      </w:pPr>
      <w:rPr>
        <w:rFonts w:hint="default"/>
        <w:lang w:val="en-GB" w:eastAsia="en-GB" w:bidi="en-GB"/>
      </w:rPr>
    </w:lvl>
    <w:lvl w:ilvl="3" w:tplc="680AB31C">
      <w:numFmt w:val="bullet"/>
      <w:lvlText w:val="•"/>
      <w:lvlJc w:val="left"/>
      <w:pPr>
        <w:ind w:left="2615" w:hanging="361"/>
      </w:pPr>
      <w:rPr>
        <w:rFonts w:hint="default"/>
        <w:lang w:val="en-GB" w:eastAsia="en-GB" w:bidi="en-GB"/>
      </w:rPr>
    </w:lvl>
    <w:lvl w:ilvl="4" w:tplc="C4B631EE">
      <w:numFmt w:val="bullet"/>
      <w:lvlText w:val="•"/>
      <w:lvlJc w:val="left"/>
      <w:pPr>
        <w:ind w:left="3334" w:hanging="361"/>
      </w:pPr>
      <w:rPr>
        <w:rFonts w:hint="default"/>
        <w:lang w:val="en-GB" w:eastAsia="en-GB" w:bidi="en-GB"/>
      </w:rPr>
    </w:lvl>
    <w:lvl w:ilvl="5" w:tplc="EDA0A6EE">
      <w:numFmt w:val="bullet"/>
      <w:lvlText w:val="•"/>
      <w:lvlJc w:val="left"/>
      <w:pPr>
        <w:ind w:left="4053" w:hanging="361"/>
      </w:pPr>
      <w:rPr>
        <w:rFonts w:hint="default"/>
        <w:lang w:val="en-GB" w:eastAsia="en-GB" w:bidi="en-GB"/>
      </w:rPr>
    </w:lvl>
    <w:lvl w:ilvl="6" w:tplc="65AAC37E">
      <w:numFmt w:val="bullet"/>
      <w:lvlText w:val="•"/>
      <w:lvlJc w:val="left"/>
      <w:pPr>
        <w:ind w:left="4771" w:hanging="361"/>
      </w:pPr>
      <w:rPr>
        <w:rFonts w:hint="default"/>
        <w:lang w:val="en-GB" w:eastAsia="en-GB" w:bidi="en-GB"/>
      </w:rPr>
    </w:lvl>
    <w:lvl w:ilvl="7" w:tplc="37AE8A0E">
      <w:numFmt w:val="bullet"/>
      <w:lvlText w:val="•"/>
      <w:lvlJc w:val="left"/>
      <w:pPr>
        <w:ind w:left="5490" w:hanging="361"/>
      </w:pPr>
      <w:rPr>
        <w:rFonts w:hint="default"/>
        <w:lang w:val="en-GB" w:eastAsia="en-GB" w:bidi="en-GB"/>
      </w:rPr>
    </w:lvl>
    <w:lvl w:ilvl="8" w:tplc="D0968438">
      <w:numFmt w:val="bullet"/>
      <w:lvlText w:val="•"/>
      <w:lvlJc w:val="left"/>
      <w:pPr>
        <w:ind w:left="6208" w:hanging="361"/>
      </w:pPr>
      <w:rPr>
        <w:rFonts w:hint="default"/>
        <w:lang w:val="en-GB" w:eastAsia="en-GB" w:bidi="en-GB"/>
      </w:rPr>
    </w:lvl>
  </w:abstractNum>
  <w:abstractNum w:abstractNumId="19" w15:restartNumberingAfterBreak="0">
    <w:nsid w:val="7F547AD9"/>
    <w:multiLevelType w:val="hybridMultilevel"/>
    <w:tmpl w:val="63DC6666"/>
    <w:lvl w:ilvl="0" w:tplc="C4A23622">
      <w:numFmt w:val="bullet"/>
      <w:lvlText w:val=""/>
      <w:lvlJc w:val="left"/>
      <w:pPr>
        <w:ind w:left="467" w:hanging="361"/>
      </w:pPr>
      <w:rPr>
        <w:rFonts w:ascii="Symbol" w:eastAsia="Symbol" w:hAnsi="Symbol" w:cs="Symbol" w:hint="default"/>
        <w:w w:val="100"/>
        <w:sz w:val="24"/>
        <w:szCs w:val="24"/>
        <w:lang w:val="en-GB" w:eastAsia="en-GB" w:bidi="en-GB"/>
      </w:rPr>
    </w:lvl>
    <w:lvl w:ilvl="1" w:tplc="0EE86098">
      <w:numFmt w:val="bullet"/>
      <w:lvlText w:val="•"/>
      <w:lvlJc w:val="left"/>
      <w:pPr>
        <w:ind w:left="1178" w:hanging="361"/>
      </w:pPr>
      <w:rPr>
        <w:rFonts w:hint="default"/>
        <w:lang w:val="en-GB" w:eastAsia="en-GB" w:bidi="en-GB"/>
      </w:rPr>
    </w:lvl>
    <w:lvl w:ilvl="2" w:tplc="2D6ABFA2">
      <w:numFmt w:val="bullet"/>
      <w:lvlText w:val="•"/>
      <w:lvlJc w:val="left"/>
      <w:pPr>
        <w:ind w:left="1897" w:hanging="361"/>
      </w:pPr>
      <w:rPr>
        <w:rFonts w:hint="default"/>
        <w:lang w:val="en-GB" w:eastAsia="en-GB" w:bidi="en-GB"/>
      </w:rPr>
    </w:lvl>
    <w:lvl w:ilvl="3" w:tplc="590EFA5C">
      <w:numFmt w:val="bullet"/>
      <w:lvlText w:val="•"/>
      <w:lvlJc w:val="left"/>
      <w:pPr>
        <w:ind w:left="2615" w:hanging="361"/>
      </w:pPr>
      <w:rPr>
        <w:rFonts w:hint="default"/>
        <w:lang w:val="en-GB" w:eastAsia="en-GB" w:bidi="en-GB"/>
      </w:rPr>
    </w:lvl>
    <w:lvl w:ilvl="4" w:tplc="3C9CAD9C">
      <w:numFmt w:val="bullet"/>
      <w:lvlText w:val="•"/>
      <w:lvlJc w:val="left"/>
      <w:pPr>
        <w:ind w:left="3334" w:hanging="361"/>
      </w:pPr>
      <w:rPr>
        <w:rFonts w:hint="default"/>
        <w:lang w:val="en-GB" w:eastAsia="en-GB" w:bidi="en-GB"/>
      </w:rPr>
    </w:lvl>
    <w:lvl w:ilvl="5" w:tplc="AFFE1B46">
      <w:numFmt w:val="bullet"/>
      <w:lvlText w:val="•"/>
      <w:lvlJc w:val="left"/>
      <w:pPr>
        <w:ind w:left="4053" w:hanging="361"/>
      </w:pPr>
      <w:rPr>
        <w:rFonts w:hint="default"/>
        <w:lang w:val="en-GB" w:eastAsia="en-GB" w:bidi="en-GB"/>
      </w:rPr>
    </w:lvl>
    <w:lvl w:ilvl="6" w:tplc="D4E883CE">
      <w:numFmt w:val="bullet"/>
      <w:lvlText w:val="•"/>
      <w:lvlJc w:val="left"/>
      <w:pPr>
        <w:ind w:left="4771" w:hanging="361"/>
      </w:pPr>
      <w:rPr>
        <w:rFonts w:hint="default"/>
        <w:lang w:val="en-GB" w:eastAsia="en-GB" w:bidi="en-GB"/>
      </w:rPr>
    </w:lvl>
    <w:lvl w:ilvl="7" w:tplc="FFB0B9FA">
      <w:numFmt w:val="bullet"/>
      <w:lvlText w:val="•"/>
      <w:lvlJc w:val="left"/>
      <w:pPr>
        <w:ind w:left="5490" w:hanging="361"/>
      </w:pPr>
      <w:rPr>
        <w:rFonts w:hint="default"/>
        <w:lang w:val="en-GB" w:eastAsia="en-GB" w:bidi="en-GB"/>
      </w:rPr>
    </w:lvl>
    <w:lvl w:ilvl="8" w:tplc="3B7C8886">
      <w:numFmt w:val="bullet"/>
      <w:lvlText w:val="•"/>
      <w:lvlJc w:val="left"/>
      <w:pPr>
        <w:ind w:left="6208" w:hanging="361"/>
      </w:pPr>
      <w:rPr>
        <w:rFonts w:hint="default"/>
        <w:lang w:val="en-GB" w:eastAsia="en-GB" w:bidi="en-GB"/>
      </w:rPr>
    </w:lvl>
  </w:abstractNum>
  <w:num w:numId="1">
    <w:abstractNumId w:val="0"/>
  </w:num>
  <w:num w:numId="2">
    <w:abstractNumId w:val="5"/>
  </w:num>
  <w:num w:numId="3">
    <w:abstractNumId w:val="7"/>
  </w:num>
  <w:num w:numId="4">
    <w:abstractNumId w:val="6"/>
  </w:num>
  <w:num w:numId="5">
    <w:abstractNumId w:val="2"/>
  </w:num>
  <w:num w:numId="6">
    <w:abstractNumId w:val="19"/>
  </w:num>
  <w:num w:numId="7">
    <w:abstractNumId w:val="18"/>
  </w:num>
  <w:num w:numId="8">
    <w:abstractNumId w:val="9"/>
  </w:num>
  <w:num w:numId="9">
    <w:abstractNumId w:val="1"/>
  </w:num>
  <w:num w:numId="10">
    <w:abstractNumId w:val="14"/>
  </w:num>
  <w:num w:numId="11">
    <w:abstractNumId w:val="17"/>
  </w:num>
  <w:num w:numId="12">
    <w:abstractNumId w:val="10"/>
  </w:num>
  <w:num w:numId="13">
    <w:abstractNumId w:val="4"/>
  </w:num>
  <w:num w:numId="14">
    <w:abstractNumId w:val="3"/>
  </w:num>
  <w:num w:numId="15">
    <w:abstractNumId w:val="12"/>
  </w:num>
  <w:num w:numId="16">
    <w:abstractNumId w:val="15"/>
  </w:num>
  <w:num w:numId="17">
    <w:abstractNumId w:val="8"/>
  </w:num>
  <w:num w:numId="18">
    <w:abstractNumId w:val="11"/>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61"/>
    <w:rsid w:val="00094C9F"/>
    <w:rsid w:val="000A6C0D"/>
    <w:rsid w:val="0020178E"/>
    <w:rsid w:val="002E45FE"/>
    <w:rsid w:val="00334DDE"/>
    <w:rsid w:val="00347AF1"/>
    <w:rsid w:val="00365AC7"/>
    <w:rsid w:val="00387313"/>
    <w:rsid w:val="003A3822"/>
    <w:rsid w:val="003A6EF1"/>
    <w:rsid w:val="004150B1"/>
    <w:rsid w:val="0050571A"/>
    <w:rsid w:val="00534992"/>
    <w:rsid w:val="00621507"/>
    <w:rsid w:val="00626E55"/>
    <w:rsid w:val="00633425"/>
    <w:rsid w:val="006A2B61"/>
    <w:rsid w:val="006E5442"/>
    <w:rsid w:val="00774A0E"/>
    <w:rsid w:val="007864DF"/>
    <w:rsid w:val="007B05A1"/>
    <w:rsid w:val="0083649A"/>
    <w:rsid w:val="00851272"/>
    <w:rsid w:val="00991567"/>
    <w:rsid w:val="009A2202"/>
    <w:rsid w:val="009D598E"/>
    <w:rsid w:val="00A02BB0"/>
    <w:rsid w:val="00B13692"/>
    <w:rsid w:val="00B67710"/>
    <w:rsid w:val="00BA68F5"/>
    <w:rsid w:val="00CC2442"/>
    <w:rsid w:val="00CE29FA"/>
    <w:rsid w:val="00D001F8"/>
    <w:rsid w:val="00D229C5"/>
    <w:rsid w:val="00D5532D"/>
    <w:rsid w:val="00D62EEE"/>
    <w:rsid w:val="00DA48C3"/>
    <w:rsid w:val="00E10399"/>
    <w:rsid w:val="00E91509"/>
    <w:rsid w:val="00FC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3BCF0"/>
  <w15:chartTrackingRefBased/>
  <w15:docId w15:val="{F7C86C8D-2986-45D5-BA20-026F62AF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C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9D598E"/>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9FA"/>
  </w:style>
  <w:style w:type="paragraph" w:styleId="Footer">
    <w:name w:val="footer"/>
    <w:basedOn w:val="Normal"/>
    <w:link w:val="FooterChar"/>
    <w:uiPriority w:val="99"/>
    <w:unhideWhenUsed/>
    <w:rsid w:val="00CE2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9FA"/>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CE29FA"/>
    <w:pPr>
      <w:ind w:left="720"/>
      <w:contextualSpacing/>
    </w:pPr>
  </w:style>
  <w:style w:type="table" w:styleId="TableGrid">
    <w:name w:val="Table Grid"/>
    <w:basedOn w:val="TableNormal"/>
    <w:uiPriority w:val="59"/>
    <w:rsid w:val="0053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9D598E"/>
    <w:rPr>
      <w:rFonts w:asciiTheme="majorHAnsi" w:eastAsiaTheme="majorEastAsia" w:hAnsiTheme="majorHAnsi" w:cstheme="majorBidi"/>
      <w:color w:val="2F5496" w:themeColor="accent1" w:themeShade="BF"/>
      <w:kern w:val="0"/>
      <w:sz w:val="26"/>
      <w:szCs w:val="26"/>
      <w:lang w:eastAsia="en-GB"/>
      <w14:ligatures w14:val="none"/>
    </w:rPr>
  </w:style>
  <w:style w:type="paragraph" w:customStyle="1" w:styleId="TableParagraph">
    <w:name w:val="Table Paragraph"/>
    <w:basedOn w:val="Normal"/>
    <w:uiPriority w:val="1"/>
    <w:qFormat/>
    <w:rsid w:val="009D598E"/>
    <w:pPr>
      <w:widowControl w:val="0"/>
      <w:autoSpaceDE w:val="0"/>
      <w:autoSpaceDN w:val="0"/>
      <w:spacing w:after="0" w:line="240" w:lineRule="auto"/>
      <w:ind w:left="467"/>
    </w:pPr>
    <w:rPr>
      <w:rFonts w:ascii="Arial" w:eastAsia="Arial" w:hAnsi="Arial" w:cs="Arial"/>
      <w:kern w:val="0"/>
      <w:lang w:eastAsia="en-GB" w:bidi="en-GB"/>
      <w14:ligatures w14:val="none"/>
    </w:rPr>
  </w:style>
  <w:style w:type="character" w:customStyle="1" w:styleId="Heading1Char">
    <w:name w:val="Heading 1 Char"/>
    <w:basedOn w:val="DefaultParagraphFont"/>
    <w:link w:val="Heading1"/>
    <w:uiPriority w:val="9"/>
    <w:rsid w:val="00094C9F"/>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20178E"/>
    <w:rPr>
      <w:color w:val="0000FF"/>
      <w:u w:val="single"/>
    </w:rPr>
  </w:style>
  <w:style w:type="paragraph" w:styleId="NormalWeb">
    <w:name w:val="Normal (Web)"/>
    <w:basedOn w:val="Normal"/>
    <w:uiPriority w:val="99"/>
    <w:semiHidden/>
    <w:rsid w:val="006E5442"/>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3880</Words>
  <Characters>22117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Sumners</dc:creator>
  <cp:keywords/>
  <dc:description/>
  <cp:lastModifiedBy>Danielle Myers</cp:lastModifiedBy>
  <cp:revision>2</cp:revision>
  <cp:lastPrinted>2026-02-16T10:32:00Z</cp:lastPrinted>
  <dcterms:created xsi:type="dcterms:W3CDTF">2026-08-03T10:04:00Z</dcterms:created>
  <dcterms:modified xsi:type="dcterms:W3CDTF">2026-08-03T10:04:00Z</dcterms:modified>
</cp:coreProperties>
</file>